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0F435" w14:textId="77777777" w:rsidR="00014666" w:rsidRDefault="00014666" w:rsidP="00922D1B">
      <w:pPr>
        <w:jc w:val="right"/>
      </w:pPr>
    </w:p>
    <w:p w14:paraId="1FD59EE6" w14:textId="77777777" w:rsidR="00B62517" w:rsidRDefault="00B62517"/>
    <w:p w14:paraId="613DAAF4" w14:textId="77777777" w:rsidR="00B62517" w:rsidRDefault="00B62517"/>
    <w:p w14:paraId="15D444D6" w14:textId="77777777" w:rsidR="00935C17" w:rsidRDefault="00935C17"/>
    <w:p w14:paraId="59785081" w14:textId="132DFB5D" w:rsidR="00935C17" w:rsidRDefault="005035ED">
      <w:r>
        <w:rPr>
          <w:noProof/>
        </w:rPr>
        <w:drawing>
          <wp:inline distT="0" distB="0" distL="0" distR="0" wp14:anchorId="6610EB19" wp14:editId="5B13DA5E">
            <wp:extent cx="3803169" cy="3794760"/>
            <wp:effectExtent l="0" t="0" r="6985" b="0"/>
            <wp:docPr id="48729798"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9798" name="Image 1" descr="Une image contenant texte, Police, Graphique, logo&#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3815713" cy="3807276"/>
                    </a:xfrm>
                    <a:prstGeom prst="rect">
                      <a:avLst/>
                    </a:prstGeom>
                  </pic:spPr>
                </pic:pic>
              </a:graphicData>
            </a:graphic>
          </wp:inline>
        </w:drawing>
      </w:r>
    </w:p>
    <w:p w14:paraId="7FB4AB3D" w14:textId="1C245203" w:rsidR="00B62517" w:rsidRPr="005035ED" w:rsidRDefault="00476CD7">
      <w:pPr>
        <w:rPr>
          <w:rFonts w:ascii="Aptos Display" w:hAnsi="Aptos Display"/>
          <w:b/>
          <w:color w:val="002060"/>
          <w:sz w:val="40"/>
          <w:szCs w:val="40"/>
        </w:rPr>
      </w:pPr>
      <w:r w:rsidRPr="005035ED">
        <w:rPr>
          <w:rFonts w:ascii="Aptos Display" w:hAnsi="Aptos Display"/>
          <w:b/>
          <w:color w:val="002060"/>
          <w:sz w:val="40"/>
          <w:szCs w:val="40"/>
        </w:rPr>
        <w:t>Rapport annuel de gestion 202</w:t>
      </w:r>
      <w:r w:rsidR="00CC1394">
        <w:rPr>
          <w:rFonts w:ascii="Aptos Display" w:hAnsi="Aptos Display"/>
          <w:b/>
          <w:color w:val="002060"/>
          <w:sz w:val="40"/>
          <w:szCs w:val="40"/>
        </w:rPr>
        <w:t>4</w:t>
      </w:r>
      <w:r w:rsidR="00BE417B" w:rsidRPr="005035ED">
        <w:rPr>
          <w:rFonts w:ascii="Aptos Display" w:hAnsi="Aptos Display"/>
          <w:b/>
          <w:color w:val="002060"/>
          <w:sz w:val="40"/>
          <w:szCs w:val="40"/>
        </w:rPr>
        <w:t>-</w:t>
      </w:r>
      <w:r w:rsidR="00F11525" w:rsidRPr="005035ED">
        <w:rPr>
          <w:rFonts w:ascii="Aptos Display" w:hAnsi="Aptos Display"/>
          <w:b/>
          <w:color w:val="002060"/>
          <w:sz w:val="40"/>
          <w:szCs w:val="40"/>
        </w:rPr>
        <w:t>202</w:t>
      </w:r>
      <w:r w:rsidR="00CC1394">
        <w:rPr>
          <w:rFonts w:ascii="Aptos Display" w:hAnsi="Aptos Display"/>
          <w:b/>
          <w:color w:val="002060"/>
          <w:sz w:val="40"/>
          <w:szCs w:val="40"/>
        </w:rPr>
        <w:t>5</w:t>
      </w:r>
    </w:p>
    <w:p w14:paraId="511A495B" w14:textId="77777777" w:rsidR="00476CD7" w:rsidRPr="005035ED" w:rsidRDefault="00476CD7">
      <w:pPr>
        <w:rPr>
          <w:rFonts w:ascii="Aptos Display" w:hAnsi="Aptos Display"/>
          <w:color w:val="404040" w:themeColor="text1" w:themeTint="BF"/>
          <w:sz w:val="40"/>
          <w:szCs w:val="40"/>
        </w:rPr>
      </w:pPr>
      <w:r w:rsidRPr="005035ED">
        <w:rPr>
          <w:rFonts w:ascii="Aptos Display" w:hAnsi="Aptos Display"/>
          <w:color w:val="404040" w:themeColor="text1" w:themeTint="BF"/>
          <w:sz w:val="40"/>
          <w:szCs w:val="40"/>
        </w:rPr>
        <w:t>C</w:t>
      </w:r>
      <w:r w:rsidR="00011BD8" w:rsidRPr="005035ED">
        <w:rPr>
          <w:rFonts w:ascii="Aptos Display" w:hAnsi="Aptos Display"/>
          <w:color w:val="404040" w:themeColor="text1" w:themeTint="BF"/>
          <w:sz w:val="40"/>
          <w:szCs w:val="40"/>
        </w:rPr>
        <w:t>onseil d’établissement</w:t>
      </w:r>
    </w:p>
    <w:p w14:paraId="787D0E2F" w14:textId="24F60F54" w:rsidR="00476CD7" w:rsidRPr="005035ED" w:rsidRDefault="00FA11C0" w:rsidP="00476CD7">
      <w:pPr>
        <w:rPr>
          <w:rFonts w:ascii="Aptos Display" w:hAnsi="Aptos Display"/>
          <w:color w:val="404040" w:themeColor="text1" w:themeTint="BF"/>
          <w:sz w:val="40"/>
          <w:szCs w:val="40"/>
        </w:rPr>
      </w:pPr>
      <w:r w:rsidRPr="005035ED">
        <w:rPr>
          <w:rFonts w:ascii="Aptos Display" w:hAnsi="Aptos Display"/>
          <w:color w:val="404040" w:themeColor="text1" w:themeTint="BF"/>
          <w:sz w:val="40"/>
          <w:szCs w:val="40"/>
        </w:rPr>
        <w:t xml:space="preserve">École </w:t>
      </w:r>
      <w:r w:rsidR="00F55E94" w:rsidRPr="005035ED">
        <w:rPr>
          <w:rFonts w:ascii="Aptos Display" w:hAnsi="Aptos Display"/>
          <w:color w:val="404040" w:themeColor="text1" w:themeTint="BF"/>
          <w:sz w:val="40"/>
          <w:szCs w:val="40"/>
        </w:rPr>
        <w:t>des Trois-Sources</w:t>
      </w:r>
    </w:p>
    <w:p w14:paraId="70961104" w14:textId="328C0A55" w:rsidR="00FB6A1D" w:rsidRPr="005035ED" w:rsidRDefault="005035ED" w:rsidP="00FB6A1D">
      <w:pPr>
        <w:shd w:val="clear" w:color="auto" w:fill="002060"/>
        <w:spacing w:after="0"/>
        <w:ind w:left="2552"/>
        <w:rPr>
          <w:rFonts w:ascii="Aptos Display" w:hAnsi="Aptos Display"/>
          <w:color w:val="FFFFFF" w:themeColor="background1"/>
          <w:sz w:val="28"/>
          <w:szCs w:val="28"/>
        </w:rPr>
      </w:pPr>
      <w:r w:rsidRPr="005035ED">
        <w:rPr>
          <w:rFonts w:ascii="Aptos Display" w:hAnsi="Aptos Display"/>
          <w:noProof/>
          <w:sz w:val="28"/>
          <w:szCs w:val="28"/>
          <w:lang w:eastAsia="fr-CA"/>
        </w:rPr>
        <w:drawing>
          <wp:anchor distT="0" distB="0" distL="114300" distR="114300" simplePos="0" relativeHeight="251658240" behindDoc="0" locked="0" layoutInCell="1" allowOverlap="1" wp14:anchorId="067F8551" wp14:editId="5333C834">
            <wp:simplePos x="0" y="0"/>
            <wp:positionH relativeFrom="margin">
              <wp:align>right</wp:align>
            </wp:positionH>
            <wp:positionV relativeFrom="paragraph">
              <wp:posOffset>349885</wp:posOffset>
            </wp:positionV>
            <wp:extent cx="1847033" cy="556895"/>
            <wp:effectExtent l="0" t="0" r="0" b="0"/>
            <wp:wrapNone/>
            <wp:docPr id="4" name="Image 3" descr="Une image contenant capture d’écran, obscurité, n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capture d’écran, obscurité, noir&#10;&#10;Description générée automatiquement"/>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847033" cy="556895"/>
                    </a:xfrm>
                    <a:prstGeom prst="rect">
                      <a:avLst/>
                    </a:prstGeom>
                  </pic:spPr>
                </pic:pic>
              </a:graphicData>
            </a:graphic>
            <wp14:sizeRelH relativeFrom="page">
              <wp14:pctWidth>0</wp14:pctWidth>
            </wp14:sizeRelH>
            <wp14:sizeRelV relativeFrom="page">
              <wp14:pctHeight>0</wp14:pctHeight>
            </wp14:sizeRelV>
          </wp:anchor>
        </w:drawing>
      </w:r>
      <w:r w:rsidR="00476CD7" w:rsidRPr="005035ED">
        <w:rPr>
          <w:rFonts w:ascii="Aptos Display" w:hAnsi="Aptos Display"/>
          <w:sz w:val="28"/>
          <w:szCs w:val="28"/>
        </w:rPr>
        <w:br w:type="page"/>
      </w:r>
    </w:p>
    <w:p w14:paraId="4817AEAE" w14:textId="77777777" w:rsidR="00FB6A1D" w:rsidRPr="005035ED" w:rsidRDefault="00FB6A1D" w:rsidP="00891635">
      <w:pPr>
        <w:shd w:val="clear" w:color="auto" w:fill="002060"/>
        <w:spacing w:after="0"/>
        <w:rPr>
          <w:rFonts w:ascii="Aptos Display" w:hAnsi="Aptos Display"/>
          <w:color w:val="FFFFFF" w:themeColor="background1"/>
          <w:sz w:val="28"/>
          <w:szCs w:val="28"/>
        </w:rPr>
      </w:pPr>
    </w:p>
    <w:p w14:paraId="4F951629" w14:textId="77777777" w:rsidR="00FB6A1D" w:rsidRPr="005035ED" w:rsidRDefault="00FB6A1D" w:rsidP="00891635">
      <w:pPr>
        <w:pStyle w:val="Paragraphedeliste"/>
        <w:shd w:val="clear" w:color="auto" w:fill="002060"/>
        <w:spacing w:after="0"/>
        <w:ind w:left="0"/>
        <w:rPr>
          <w:rFonts w:ascii="Aptos Display" w:hAnsi="Aptos Display"/>
          <w:b/>
          <w:color w:val="FFFFFF" w:themeColor="background1"/>
          <w:sz w:val="28"/>
          <w:szCs w:val="28"/>
        </w:rPr>
      </w:pPr>
      <w:r w:rsidRPr="005035ED">
        <w:rPr>
          <w:rFonts w:ascii="Aptos Display" w:hAnsi="Aptos Display"/>
          <w:b/>
          <w:color w:val="FFFFFF" w:themeColor="background1"/>
          <w:sz w:val="28"/>
          <w:szCs w:val="28"/>
        </w:rPr>
        <w:t>Message de la présiden</w:t>
      </w:r>
      <w:r w:rsidR="00370235" w:rsidRPr="005035ED">
        <w:rPr>
          <w:rFonts w:ascii="Aptos Display" w:hAnsi="Aptos Display"/>
          <w:b/>
          <w:color w:val="FFFFFF" w:themeColor="background1"/>
          <w:sz w:val="28"/>
          <w:szCs w:val="28"/>
        </w:rPr>
        <w:t>ce du conseil d’établissement</w:t>
      </w:r>
    </w:p>
    <w:p w14:paraId="258011A4" w14:textId="77777777" w:rsidR="00FB6A1D" w:rsidRPr="005035ED" w:rsidRDefault="00FB6A1D" w:rsidP="00891635">
      <w:pPr>
        <w:shd w:val="clear" w:color="auto" w:fill="002060"/>
        <w:rPr>
          <w:rFonts w:ascii="Aptos Display" w:hAnsi="Aptos Display"/>
          <w:color w:val="FFFFFF" w:themeColor="background1"/>
          <w:sz w:val="28"/>
          <w:szCs w:val="28"/>
        </w:rPr>
      </w:pPr>
    </w:p>
    <w:p w14:paraId="1A61CC36" w14:textId="5842C870" w:rsidR="00B61A98" w:rsidRPr="005035ED" w:rsidRDefault="00B61A98" w:rsidP="00B61A98">
      <w:pPr>
        <w:spacing w:before="100" w:beforeAutospacing="1" w:after="100" w:afterAutospacing="1"/>
        <w:jc w:val="both"/>
        <w:rPr>
          <w:rFonts w:ascii="Aptos Display" w:hAnsi="Aptos Display"/>
          <w:sz w:val="28"/>
          <w:szCs w:val="28"/>
        </w:rPr>
      </w:pPr>
      <w:bookmarkStart w:id="0" w:name="m_-4806444993309743776_m_555094579677172"/>
      <w:r w:rsidRPr="005035ED">
        <w:rPr>
          <w:rFonts w:ascii="Aptos Display" w:hAnsi="Aptos Display"/>
          <w:color w:val="000000"/>
          <w:sz w:val="28"/>
          <w:szCs w:val="28"/>
        </w:rPr>
        <w:t>Chers parents,</w:t>
      </w:r>
      <w:bookmarkEnd w:id="0"/>
      <w:r w:rsidRPr="005035ED">
        <w:rPr>
          <w:rFonts w:ascii="Aptos Display" w:hAnsi="Aptos Display" w:cs="Times New Roman"/>
          <w:sz w:val="28"/>
          <w:szCs w:val="28"/>
        </w:rPr>
        <w:t> </w:t>
      </w:r>
    </w:p>
    <w:p w14:paraId="287B3A7E" w14:textId="6858F91D" w:rsidR="00B61A98" w:rsidRPr="005035ED" w:rsidRDefault="00B61A98" w:rsidP="00B61A98">
      <w:pPr>
        <w:spacing w:before="100" w:beforeAutospacing="1" w:after="100" w:afterAutospacing="1"/>
        <w:jc w:val="both"/>
        <w:rPr>
          <w:rFonts w:ascii="Aptos Display" w:hAnsi="Aptos Display"/>
          <w:sz w:val="28"/>
          <w:szCs w:val="28"/>
        </w:rPr>
      </w:pPr>
      <w:r w:rsidRPr="005035ED">
        <w:rPr>
          <w:rFonts w:ascii="Aptos Display" w:hAnsi="Aptos Display"/>
          <w:color w:val="000000"/>
          <w:sz w:val="28"/>
          <w:szCs w:val="28"/>
        </w:rPr>
        <w:t>J’ai le plaisir de vous présenter le rapport annuel 202</w:t>
      </w:r>
      <w:r w:rsidR="005035ED">
        <w:rPr>
          <w:rFonts w:ascii="Aptos Display" w:hAnsi="Aptos Display"/>
          <w:color w:val="000000"/>
          <w:sz w:val="28"/>
          <w:szCs w:val="28"/>
        </w:rPr>
        <w:t>3</w:t>
      </w:r>
      <w:r w:rsidRPr="005035ED">
        <w:rPr>
          <w:rFonts w:ascii="Aptos Display" w:hAnsi="Aptos Display"/>
          <w:color w:val="000000"/>
          <w:sz w:val="28"/>
          <w:szCs w:val="28"/>
        </w:rPr>
        <w:t>-202</w:t>
      </w:r>
      <w:r w:rsidR="005035ED">
        <w:rPr>
          <w:rFonts w:ascii="Aptos Display" w:hAnsi="Aptos Display"/>
          <w:color w:val="000000"/>
          <w:sz w:val="28"/>
          <w:szCs w:val="28"/>
        </w:rPr>
        <w:t>4</w:t>
      </w:r>
      <w:r w:rsidRPr="005035ED">
        <w:rPr>
          <w:rFonts w:ascii="Aptos Display" w:hAnsi="Aptos Display"/>
          <w:color w:val="000000"/>
          <w:sz w:val="28"/>
          <w:szCs w:val="28"/>
        </w:rPr>
        <w:t xml:space="preserve"> du Conseil d’établissement de l’école primaire Les Trois Sources de la ville de Saint Basile. Ce rapport, requis en vertu de l’article 82 de la Loi sur l’instruction publique, fait état des différents travaux du Conseil qui ont eu lieu cette année.</w:t>
      </w:r>
      <w:r w:rsidRPr="005035ED">
        <w:rPr>
          <w:rFonts w:ascii="Aptos Display" w:hAnsi="Aptos Display" w:cs="Times New Roman"/>
          <w:sz w:val="28"/>
          <w:szCs w:val="28"/>
        </w:rPr>
        <w:t> </w:t>
      </w:r>
    </w:p>
    <w:p w14:paraId="31F4A93F" w14:textId="1D668CFA" w:rsidR="00B61A98" w:rsidRPr="005035ED" w:rsidRDefault="00B61A98" w:rsidP="00BA3D50">
      <w:pPr>
        <w:spacing w:before="100" w:beforeAutospacing="1" w:after="100" w:afterAutospacing="1"/>
        <w:jc w:val="both"/>
        <w:rPr>
          <w:rFonts w:ascii="Aptos Display" w:hAnsi="Aptos Display"/>
          <w:sz w:val="28"/>
          <w:szCs w:val="28"/>
        </w:rPr>
      </w:pPr>
      <w:r w:rsidRPr="005035ED">
        <w:rPr>
          <w:rFonts w:ascii="Aptos Display" w:hAnsi="Aptos Display"/>
          <w:color w:val="000000"/>
          <w:sz w:val="28"/>
          <w:szCs w:val="28"/>
        </w:rPr>
        <w:t>Le Conseil d’établissement a tenu six rencontres au cours de l’année. En fonction du mandat qui lui est conféré, le Conseil d’établissement fut appelé à se prononcer cette année sur des sujets variés, tels que le budget, les activités et sorties éducatives, la grille-matière, le calendrier scolaire, etc. pour n’en citer que quelques-uns. Les nouveaux membres du CE ont aussi été amenés à suivre une formation obligatoire requise par le ministère de l’Éducation, qui énumérait les rôles et devoirs de chacun. </w:t>
      </w:r>
      <w:r w:rsidRPr="005035ED">
        <w:rPr>
          <w:rFonts w:ascii="Aptos Display" w:hAnsi="Aptos Display" w:cs="Times New Roman"/>
          <w:sz w:val="28"/>
          <w:szCs w:val="28"/>
        </w:rPr>
        <w:t> </w:t>
      </w:r>
    </w:p>
    <w:p w14:paraId="120D9E0C" w14:textId="667FA3BD" w:rsidR="00B61A98" w:rsidRPr="005035ED" w:rsidRDefault="00B61A98" w:rsidP="00B61A98">
      <w:pPr>
        <w:spacing w:before="100" w:beforeAutospacing="1" w:after="100" w:afterAutospacing="1"/>
        <w:jc w:val="both"/>
        <w:rPr>
          <w:rFonts w:ascii="Aptos Display" w:hAnsi="Aptos Display"/>
          <w:sz w:val="28"/>
          <w:szCs w:val="28"/>
        </w:rPr>
      </w:pPr>
      <w:r w:rsidRPr="006C1B37">
        <w:rPr>
          <w:rFonts w:ascii="Aptos Display" w:hAnsi="Aptos Display"/>
          <w:color w:val="000000"/>
          <w:sz w:val="28"/>
          <w:szCs w:val="28"/>
          <w:highlight w:val="yellow"/>
        </w:rPr>
        <w:t>L’année 202</w:t>
      </w:r>
      <w:r w:rsidR="001231AE" w:rsidRPr="006C1B37">
        <w:rPr>
          <w:rFonts w:ascii="Aptos Display" w:hAnsi="Aptos Display"/>
          <w:color w:val="000000"/>
          <w:sz w:val="28"/>
          <w:szCs w:val="28"/>
          <w:highlight w:val="yellow"/>
        </w:rPr>
        <w:t>3</w:t>
      </w:r>
      <w:r w:rsidRPr="006C1B37">
        <w:rPr>
          <w:rFonts w:ascii="Aptos Display" w:hAnsi="Aptos Display"/>
          <w:color w:val="000000"/>
          <w:sz w:val="28"/>
          <w:szCs w:val="28"/>
          <w:highlight w:val="yellow"/>
        </w:rPr>
        <w:t>-202</w:t>
      </w:r>
      <w:r w:rsidR="001231AE" w:rsidRPr="006C1B37">
        <w:rPr>
          <w:rFonts w:ascii="Aptos Display" w:hAnsi="Aptos Display"/>
          <w:color w:val="000000"/>
          <w:sz w:val="28"/>
          <w:szCs w:val="28"/>
          <w:highlight w:val="yellow"/>
        </w:rPr>
        <w:t>4</w:t>
      </w:r>
      <w:r w:rsidRPr="006C1B37">
        <w:rPr>
          <w:rFonts w:ascii="Aptos Display" w:hAnsi="Aptos Display"/>
          <w:color w:val="000000"/>
          <w:sz w:val="28"/>
          <w:szCs w:val="28"/>
          <w:highlight w:val="yellow"/>
        </w:rPr>
        <w:t xml:space="preserve"> fut une belle année scolaire. De nombreuses sorties scolaires et les activités parascolaires ont été proposées aux enfants. La fin d’année scolaire a été marquée par plusieurs événements. Tout d'abord, nous avons célébré le départ à la retraite de deux enseignantes exceptionnelles, Mme Caroline Bédard et Mme Sylvie Mailloux, qui ont été des membres très appréciés de l’équipe éducative pendant de nombreuses années. Leur dévouement envers l'école et les enfants a laissé une empreinte durable. De plus, nous avons dû dire au revoir à notre directeur, Mr. Donald, qui a apporté une stabilité de la direction à l'école par son leadership. Nous tenons à le remercier pour sa précieuse contribution. Nous accueillons donc avec enthousiasme Mr. Éric Deschênes, notre nouveau directeur, qui prend désormais la direction de notre école. Nous sommes ravis de l'avoir parmi nous, et il a de grands projets pour l'avenir de l'école, ce qui suscite beaucoup d'optimisme parmi notre communauté.</w:t>
      </w:r>
    </w:p>
    <w:p w14:paraId="65AF0A61" w14:textId="22AD995D" w:rsidR="00B61A98" w:rsidRPr="005035ED" w:rsidRDefault="00B61A98" w:rsidP="00B61A98">
      <w:pPr>
        <w:spacing w:before="100" w:beforeAutospacing="1" w:after="100" w:afterAutospacing="1"/>
        <w:rPr>
          <w:rFonts w:ascii="Aptos Display" w:hAnsi="Aptos Display"/>
          <w:sz w:val="28"/>
          <w:szCs w:val="28"/>
        </w:rPr>
      </w:pPr>
      <w:r w:rsidRPr="005035ED">
        <w:rPr>
          <w:rFonts w:ascii="Aptos Display" w:hAnsi="Aptos Display" w:cs="Times New Roman"/>
          <w:sz w:val="28"/>
          <w:szCs w:val="28"/>
        </w:rPr>
        <w:t> </w:t>
      </w:r>
      <w:r w:rsidRPr="005035ED">
        <w:rPr>
          <w:rFonts w:ascii="Aptos Display" w:hAnsi="Aptos Display"/>
          <w:color w:val="000000"/>
          <w:sz w:val="28"/>
          <w:szCs w:val="28"/>
        </w:rPr>
        <w:t xml:space="preserve">Pour terminer, je tiens à souligner l’engagement de chacun des membres du Conseil d’établissement. Un Conseil d’établissement renouvelé en partie cette année et composé de de membres représentant la direction, les enseignants, le personnel de soutien, la communauté et les parents, qui, tout au long de l’année, ont fait preuve </w:t>
      </w:r>
      <w:r w:rsidRPr="005035ED">
        <w:rPr>
          <w:rFonts w:ascii="Aptos Display" w:hAnsi="Aptos Display"/>
          <w:color w:val="000000"/>
          <w:sz w:val="28"/>
          <w:szCs w:val="28"/>
        </w:rPr>
        <w:lastRenderedPageBreak/>
        <w:t>de rigueur dans l’ensemble des sujets traités. Merci à tous pour votre participation et vos interventions.</w:t>
      </w:r>
      <w:r w:rsidRPr="005035ED">
        <w:rPr>
          <w:rFonts w:ascii="Aptos Display" w:hAnsi="Aptos Display" w:cs="Times New Roman"/>
          <w:sz w:val="28"/>
          <w:szCs w:val="28"/>
        </w:rPr>
        <w:t> </w:t>
      </w:r>
    </w:p>
    <w:p w14:paraId="072E1078" w14:textId="77777777" w:rsidR="00B61A98" w:rsidRPr="005035ED" w:rsidRDefault="00B61A98" w:rsidP="00B61A98">
      <w:pPr>
        <w:spacing w:before="100" w:beforeAutospacing="1" w:after="100" w:afterAutospacing="1"/>
        <w:rPr>
          <w:rFonts w:ascii="Aptos Display" w:hAnsi="Aptos Display"/>
          <w:sz w:val="28"/>
          <w:szCs w:val="28"/>
        </w:rPr>
      </w:pPr>
      <w:r w:rsidRPr="005035ED">
        <w:rPr>
          <w:rFonts w:ascii="Aptos Display" w:hAnsi="Aptos Display"/>
          <w:color w:val="000000"/>
          <w:sz w:val="28"/>
          <w:szCs w:val="28"/>
        </w:rPr>
        <w:t xml:space="preserve">Mickael Leclercq, </w:t>
      </w:r>
      <w:r w:rsidRPr="005035ED">
        <w:rPr>
          <w:rFonts w:ascii="Aptos Display" w:hAnsi="Aptos Display"/>
          <w:color w:val="000000"/>
          <w:sz w:val="28"/>
          <w:szCs w:val="28"/>
        </w:rPr>
        <w:br/>
        <w:t>Président</w:t>
      </w:r>
    </w:p>
    <w:p w14:paraId="66E7AF7A" w14:textId="4D5E9585" w:rsidR="006D1D02" w:rsidRDefault="00FB6A1D" w:rsidP="007464A4">
      <w:pPr>
        <w:rPr>
          <w:sz w:val="20"/>
          <w:szCs w:val="20"/>
        </w:rPr>
      </w:pPr>
      <w:r>
        <w:rPr>
          <w:sz w:val="20"/>
          <w:szCs w:val="20"/>
        </w:rPr>
        <w:br w:type="page"/>
      </w:r>
    </w:p>
    <w:sdt>
      <w:sdtPr>
        <w:rPr>
          <w:rFonts w:ascii="Aptos Display" w:eastAsiaTheme="minorEastAsia" w:hAnsi="Aptos Display" w:cstheme="minorBidi"/>
          <w:color w:val="auto"/>
          <w:sz w:val="21"/>
          <w:szCs w:val="21"/>
          <w:lang w:val="fr-FR"/>
        </w:rPr>
        <w:id w:val="-972208683"/>
        <w:docPartObj>
          <w:docPartGallery w:val="Table of Contents"/>
          <w:docPartUnique/>
        </w:docPartObj>
      </w:sdtPr>
      <w:sdtEndPr>
        <w:rPr>
          <w:b/>
          <w:bCs/>
        </w:rPr>
      </w:sdtEndPr>
      <w:sdtContent>
        <w:p w14:paraId="6143D24E" w14:textId="77777777" w:rsidR="00E61B51" w:rsidRPr="006C1B37" w:rsidRDefault="00E61B51" w:rsidP="00E61B51">
          <w:pPr>
            <w:pStyle w:val="En-ttedetabledesmatires"/>
            <w:spacing w:after="240"/>
            <w:rPr>
              <w:rFonts w:ascii="Aptos Display" w:hAnsi="Aptos Display"/>
              <w:color w:val="002060"/>
            </w:rPr>
          </w:pPr>
          <w:r w:rsidRPr="006C1B37">
            <w:rPr>
              <w:rFonts w:ascii="Aptos Display" w:hAnsi="Aptos Display"/>
              <w:color w:val="002060"/>
              <w:lang w:val="fr-FR"/>
            </w:rPr>
            <w:t>Table des matières</w:t>
          </w:r>
        </w:p>
        <w:p w14:paraId="15CD2FC6" w14:textId="4E5A559A" w:rsidR="00AB28D6" w:rsidRPr="006C1B37" w:rsidRDefault="00E61B51">
          <w:pPr>
            <w:pStyle w:val="TM1"/>
            <w:tabs>
              <w:tab w:val="left" w:pos="1134"/>
              <w:tab w:val="right" w:leader="dot" w:pos="9389"/>
            </w:tabs>
            <w:rPr>
              <w:rFonts w:ascii="Aptos Display" w:hAnsi="Aptos Display"/>
              <w:noProof/>
              <w:sz w:val="22"/>
              <w:szCs w:val="22"/>
              <w:lang w:eastAsia="fr-CA"/>
            </w:rPr>
          </w:pPr>
          <w:r w:rsidRPr="006C1B37">
            <w:rPr>
              <w:rFonts w:ascii="Aptos Display" w:hAnsi="Aptos Display"/>
            </w:rPr>
            <w:fldChar w:fldCharType="begin"/>
          </w:r>
          <w:r w:rsidRPr="006C1B37">
            <w:rPr>
              <w:rFonts w:ascii="Aptos Display" w:hAnsi="Aptos Display"/>
            </w:rPr>
            <w:instrText xml:space="preserve"> TOC \o "1-3" \h \z \u </w:instrText>
          </w:r>
          <w:r w:rsidRPr="006C1B37">
            <w:rPr>
              <w:rFonts w:ascii="Aptos Display" w:hAnsi="Aptos Display"/>
            </w:rPr>
            <w:fldChar w:fldCharType="separate"/>
          </w:r>
          <w:hyperlink w:anchor="_Toc96501083" w:history="1">
            <w:r w:rsidR="00AB28D6" w:rsidRPr="006C1B37">
              <w:rPr>
                <w:rStyle w:val="Lienhypertexte"/>
                <w:rFonts w:ascii="Aptos Display" w:hAnsi="Aptos Display"/>
                <w:b/>
                <w:noProof/>
              </w:rPr>
              <w:t>1.</w:t>
            </w:r>
            <w:r w:rsidR="00AB28D6" w:rsidRPr="006C1B37">
              <w:rPr>
                <w:rFonts w:ascii="Aptos Display" w:hAnsi="Aptos Display"/>
                <w:noProof/>
                <w:sz w:val="22"/>
                <w:szCs w:val="22"/>
                <w:lang w:eastAsia="fr-CA"/>
              </w:rPr>
              <w:tab/>
            </w:r>
            <w:r w:rsidR="00AB28D6" w:rsidRPr="006C1B37">
              <w:rPr>
                <w:rStyle w:val="Lienhypertexte"/>
                <w:rFonts w:ascii="Aptos Display" w:hAnsi="Aptos Display"/>
                <w:b/>
                <w:noProof/>
              </w:rPr>
              <w:t>Présentation du conseil d’établissement</w:t>
            </w:r>
            <w:r w:rsidR="00AB28D6" w:rsidRPr="006C1B37">
              <w:rPr>
                <w:rFonts w:ascii="Aptos Display" w:hAnsi="Aptos Display"/>
                <w:noProof/>
                <w:webHidden/>
              </w:rPr>
              <w:tab/>
            </w:r>
            <w:r w:rsidR="00AB28D6" w:rsidRPr="006C1B37">
              <w:rPr>
                <w:rFonts w:ascii="Aptos Display" w:hAnsi="Aptos Display"/>
                <w:noProof/>
                <w:webHidden/>
              </w:rPr>
              <w:fldChar w:fldCharType="begin"/>
            </w:r>
            <w:r w:rsidR="00AB28D6" w:rsidRPr="006C1B37">
              <w:rPr>
                <w:rFonts w:ascii="Aptos Display" w:hAnsi="Aptos Display"/>
                <w:noProof/>
                <w:webHidden/>
              </w:rPr>
              <w:instrText xml:space="preserve"> PAGEREF _Toc96501083 \h </w:instrText>
            </w:r>
            <w:r w:rsidR="00AB28D6" w:rsidRPr="006C1B37">
              <w:rPr>
                <w:rFonts w:ascii="Aptos Display" w:hAnsi="Aptos Display"/>
                <w:noProof/>
                <w:webHidden/>
              </w:rPr>
            </w:r>
            <w:r w:rsidR="00AB28D6" w:rsidRPr="006C1B37">
              <w:rPr>
                <w:rFonts w:ascii="Aptos Display" w:hAnsi="Aptos Display"/>
                <w:noProof/>
                <w:webHidden/>
              </w:rPr>
              <w:fldChar w:fldCharType="separate"/>
            </w:r>
            <w:r w:rsidR="004D0B71" w:rsidRPr="006C1B37">
              <w:rPr>
                <w:rFonts w:ascii="Aptos Display" w:hAnsi="Aptos Display"/>
                <w:noProof/>
                <w:webHidden/>
              </w:rPr>
              <w:t>4</w:t>
            </w:r>
            <w:r w:rsidR="00AB28D6" w:rsidRPr="006C1B37">
              <w:rPr>
                <w:rFonts w:ascii="Aptos Display" w:hAnsi="Aptos Display"/>
                <w:noProof/>
                <w:webHidden/>
              </w:rPr>
              <w:fldChar w:fldCharType="end"/>
            </w:r>
          </w:hyperlink>
        </w:p>
        <w:p w14:paraId="7BAE7CE4" w14:textId="7647E7CE" w:rsidR="00AB28D6" w:rsidRPr="006C1B37" w:rsidRDefault="00AB28D6">
          <w:pPr>
            <w:pStyle w:val="TM2"/>
            <w:rPr>
              <w:rFonts w:ascii="Aptos Display" w:hAnsi="Aptos Display"/>
              <w:noProof/>
              <w:sz w:val="22"/>
              <w:szCs w:val="22"/>
              <w:lang w:eastAsia="fr-CA"/>
            </w:rPr>
          </w:pPr>
          <w:hyperlink w:anchor="_Toc96501084" w:history="1">
            <w:r w:rsidRPr="006C1B37">
              <w:rPr>
                <w:rStyle w:val="Lienhypertexte"/>
                <w:rFonts w:ascii="Aptos Display" w:hAnsi="Aptos Display"/>
                <w:b/>
                <w:noProof/>
              </w:rPr>
              <w:t>1.1.</w:t>
            </w:r>
            <w:r w:rsidRPr="006C1B37">
              <w:rPr>
                <w:rFonts w:ascii="Aptos Display" w:hAnsi="Aptos Display"/>
                <w:noProof/>
                <w:sz w:val="22"/>
                <w:szCs w:val="22"/>
                <w:lang w:eastAsia="fr-CA"/>
              </w:rPr>
              <w:tab/>
            </w:r>
            <w:r w:rsidRPr="006C1B37">
              <w:rPr>
                <w:rStyle w:val="Lienhypertexte"/>
                <w:rFonts w:ascii="Aptos Display" w:hAnsi="Aptos Display"/>
                <w:b/>
                <w:noProof/>
              </w:rPr>
              <w:t>Liste des membres du conseil d’établissement</w:t>
            </w:r>
            <w:r w:rsidRPr="006C1B37">
              <w:rPr>
                <w:rFonts w:ascii="Aptos Display" w:hAnsi="Aptos Display"/>
                <w:noProof/>
                <w:webHidden/>
              </w:rPr>
              <w:tab/>
            </w:r>
            <w:r w:rsidRPr="006C1B37">
              <w:rPr>
                <w:rFonts w:ascii="Aptos Display" w:hAnsi="Aptos Display"/>
                <w:noProof/>
                <w:webHidden/>
              </w:rPr>
              <w:fldChar w:fldCharType="begin"/>
            </w:r>
            <w:r w:rsidRPr="006C1B37">
              <w:rPr>
                <w:rFonts w:ascii="Aptos Display" w:hAnsi="Aptos Display"/>
                <w:noProof/>
                <w:webHidden/>
              </w:rPr>
              <w:instrText xml:space="preserve"> PAGEREF _Toc96501084 \h </w:instrText>
            </w:r>
            <w:r w:rsidRPr="006C1B37">
              <w:rPr>
                <w:rFonts w:ascii="Aptos Display" w:hAnsi="Aptos Display"/>
                <w:noProof/>
                <w:webHidden/>
              </w:rPr>
            </w:r>
            <w:r w:rsidRPr="006C1B37">
              <w:rPr>
                <w:rFonts w:ascii="Aptos Display" w:hAnsi="Aptos Display"/>
                <w:noProof/>
                <w:webHidden/>
              </w:rPr>
              <w:fldChar w:fldCharType="separate"/>
            </w:r>
            <w:r w:rsidR="004D0B71" w:rsidRPr="006C1B37">
              <w:rPr>
                <w:rFonts w:ascii="Aptos Display" w:hAnsi="Aptos Display"/>
                <w:noProof/>
                <w:webHidden/>
              </w:rPr>
              <w:t>4</w:t>
            </w:r>
            <w:r w:rsidRPr="006C1B37">
              <w:rPr>
                <w:rFonts w:ascii="Aptos Display" w:hAnsi="Aptos Display"/>
                <w:noProof/>
                <w:webHidden/>
              </w:rPr>
              <w:fldChar w:fldCharType="end"/>
            </w:r>
          </w:hyperlink>
        </w:p>
        <w:p w14:paraId="6FFA3F58" w14:textId="4626C0B3" w:rsidR="00AB28D6" w:rsidRPr="006C1B37" w:rsidRDefault="00AB28D6">
          <w:pPr>
            <w:pStyle w:val="TM1"/>
            <w:tabs>
              <w:tab w:val="left" w:pos="1134"/>
              <w:tab w:val="right" w:leader="dot" w:pos="9389"/>
            </w:tabs>
            <w:rPr>
              <w:rFonts w:ascii="Aptos Display" w:hAnsi="Aptos Display"/>
              <w:noProof/>
              <w:sz w:val="22"/>
              <w:szCs w:val="22"/>
              <w:lang w:eastAsia="fr-CA"/>
            </w:rPr>
          </w:pPr>
          <w:hyperlink w:anchor="_Toc96501085" w:history="1">
            <w:r w:rsidRPr="006C1B37">
              <w:rPr>
                <w:rStyle w:val="Lienhypertexte"/>
                <w:rFonts w:ascii="Aptos Display" w:hAnsi="Aptos Display"/>
                <w:b/>
                <w:noProof/>
              </w:rPr>
              <w:t>2.</w:t>
            </w:r>
            <w:r w:rsidRPr="006C1B37">
              <w:rPr>
                <w:rFonts w:ascii="Aptos Display" w:hAnsi="Aptos Display"/>
                <w:noProof/>
                <w:sz w:val="22"/>
                <w:szCs w:val="22"/>
                <w:lang w:eastAsia="fr-CA"/>
              </w:rPr>
              <w:tab/>
            </w:r>
            <w:r w:rsidRPr="006C1B37">
              <w:rPr>
                <w:rStyle w:val="Lienhypertexte"/>
                <w:rFonts w:ascii="Aptos Display" w:hAnsi="Aptos Display"/>
                <w:b/>
                <w:noProof/>
              </w:rPr>
              <w:t>Bilan des activités du conseil d’établissement</w:t>
            </w:r>
            <w:r w:rsidRPr="006C1B37">
              <w:rPr>
                <w:rFonts w:ascii="Aptos Display" w:hAnsi="Aptos Display"/>
                <w:noProof/>
                <w:webHidden/>
              </w:rPr>
              <w:tab/>
            </w:r>
            <w:r w:rsidRPr="006C1B37">
              <w:rPr>
                <w:rFonts w:ascii="Aptos Display" w:hAnsi="Aptos Display"/>
                <w:noProof/>
                <w:webHidden/>
              </w:rPr>
              <w:fldChar w:fldCharType="begin"/>
            </w:r>
            <w:r w:rsidRPr="006C1B37">
              <w:rPr>
                <w:rFonts w:ascii="Aptos Display" w:hAnsi="Aptos Display"/>
                <w:noProof/>
                <w:webHidden/>
              </w:rPr>
              <w:instrText xml:space="preserve"> PAGEREF _Toc96501085 \h </w:instrText>
            </w:r>
            <w:r w:rsidRPr="006C1B37">
              <w:rPr>
                <w:rFonts w:ascii="Aptos Display" w:hAnsi="Aptos Display"/>
                <w:noProof/>
                <w:webHidden/>
              </w:rPr>
            </w:r>
            <w:r w:rsidRPr="006C1B37">
              <w:rPr>
                <w:rFonts w:ascii="Aptos Display" w:hAnsi="Aptos Display"/>
                <w:noProof/>
                <w:webHidden/>
              </w:rPr>
              <w:fldChar w:fldCharType="separate"/>
            </w:r>
            <w:r w:rsidR="004D0B71" w:rsidRPr="006C1B37">
              <w:rPr>
                <w:rFonts w:ascii="Aptos Display" w:hAnsi="Aptos Display"/>
                <w:noProof/>
                <w:webHidden/>
              </w:rPr>
              <w:t>4</w:t>
            </w:r>
            <w:r w:rsidRPr="006C1B37">
              <w:rPr>
                <w:rFonts w:ascii="Aptos Display" w:hAnsi="Aptos Display"/>
                <w:noProof/>
                <w:webHidden/>
              </w:rPr>
              <w:fldChar w:fldCharType="end"/>
            </w:r>
          </w:hyperlink>
        </w:p>
        <w:p w14:paraId="6E5D115F" w14:textId="4A8906A0" w:rsidR="00AB28D6" w:rsidRPr="006C1B37" w:rsidRDefault="00AB28D6">
          <w:pPr>
            <w:pStyle w:val="TM2"/>
            <w:rPr>
              <w:rFonts w:ascii="Aptos Display" w:hAnsi="Aptos Display"/>
              <w:noProof/>
              <w:sz w:val="22"/>
              <w:szCs w:val="22"/>
              <w:lang w:eastAsia="fr-CA"/>
            </w:rPr>
          </w:pPr>
          <w:hyperlink w:anchor="_Toc96501086" w:history="1">
            <w:r w:rsidRPr="006C1B37">
              <w:rPr>
                <w:rStyle w:val="Lienhypertexte"/>
                <w:rFonts w:ascii="Aptos Display" w:hAnsi="Aptos Display"/>
                <w:b/>
                <w:noProof/>
              </w:rPr>
              <w:t>2.1.</w:t>
            </w:r>
            <w:r w:rsidRPr="006C1B37">
              <w:rPr>
                <w:rFonts w:ascii="Aptos Display" w:hAnsi="Aptos Display"/>
                <w:noProof/>
                <w:sz w:val="22"/>
                <w:szCs w:val="22"/>
                <w:lang w:eastAsia="fr-CA"/>
              </w:rPr>
              <w:tab/>
            </w:r>
            <w:r w:rsidRPr="006C1B37">
              <w:rPr>
                <w:rStyle w:val="Lienhypertexte"/>
                <w:rFonts w:ascii="Aptos Display" w:hAnsi="Aptos Display"/>
                <w:b/>
                <w:noProof/>
              </w:rPr>
              <w:t>Calendrier des séances du conseil d’établissement</w:t>
            </w:r>
            <w:r w:rsidRPr="006C1B37">
              <w:rPr>
                <w:rFonts w:ascii="Aptos Display" w:hAnsi="Aptos Display"/>
                <w:noProof/>
                <w:webHidden/>
              </w:rPr>
              <w:tab/>
            </w:r>
            <w:r w:rsidRPr="006C1B37">
              <w:rPr>
                <w:rFonts w:ascii="Aptos Display" w:hAnsi="Aptos Display"/>
                <w:noProof/>
                <w:webHidden/>
              </w:rPr>
              <w:fldChar w:fldCharType="begin"/>
            </w:r>
            <w:r w:rsidRPr="006C1B37">
              <w:rPr>
                <w:rFonts w:ascii="Aptos Display" w:hAnsi="Aptos Display"/>
                <w:noProof/>
                <w:webHidden/>
              </w:rPr>
              <w:instrText xml:space="preserve"> PAGEREF _Toc96501086 \h </w:instrText>
            </w:r>
            <w:r w:rsidRPr="006C1B37">
              <w:rPr>
                <w:rFonts w:ascii="Aptos Display" w:hAnsi="Aptos Display"/>
                <w:noProof/>
                <w:webHidden/>
              </w:rPr>
            </w:r>
            <w:r w:rsidRPr="006C1B37">
              <w:rPr>
                <w:rFonts w:ascii="Aptos Display" w:hAnsi="Aptos Display"/>
                <w:noProof/>
                <w:webHidden/>
              </w:rPr>
              <w:fldChar w:fldCharType="separate"/>
            </w:r>
            <w:r w:rsidR="004D0B71" w:rsidRPr="006C1B37">
              <w:rPr>
                <w:rFonts w:ascii="Aptos Display" w:hAnsi="Aptos Display"/>
                <w:noProof/>
                <w:webHidden/>
              </w:rPr>
              <w:t>4</w:t>
            </w:r>
            <w:r w:rsidRPr="006C1B37">
              <w:rPr>
                <w:rFonts w:ascii="Aptos Display" w:hAnsi="Aptos Display"/>
                <w:noProof/>
                <w:webHidden/>
              </w:rPr>
              <w:fldChar w:fldCharType="end"/>
            </w:r>
          </w:hyperlink>
        </w:p>
        <w:p w14:paraId="037053D7" w14:textId="17109C1B" w:rsidR="00AB28D6" w:rsidRPr="006C1B37" w:rsidRDefault="00AB28D6">
          <w:pPr>
            <w:pStyle w:val="TM2"/>
            <w:rPr>
              <w:rFonts w:ascii="Aptos Display" w:hAnsi="Aptos Display"/>
              <w:noProof/>
              <w:sz w:val="22"/>
              <w:szCs w:val="22"/>
              <w:lang w:eastAsia="fr-CA"/>
            </w:rPr>
          </w:pPr>
          <w:hyperlink w:anchor="_Toc96501087" w:history="1">
            <w:r w:rsidRPr="006C1B37">
              <w:rPr>
                <w:rStyle w:val="Lienhypertexte"/>
                <w:rFonts w:ascii="Aptos Display" w:hAnsi="Aptos Display"/>
                <w:b/>
                <w:noProof/>
              </w:rPr>
              <w:t>2.2.</w:t>
            </w:r>
            <w:r w:rsidRPr="006C1B37">
              <w:rPr>
                <w:rFonts w:ascii="Aptos Display" w:hAnsi="Aptos Display"/>
                <w:noProof/>
                <w:sz w:val="22"/>
                <w:szCs w:val="22"/>
                <w:lang w:eastAsia="fr-CA"/>
              </w:rPr>
              <w:tab/>
            </w:r>
            <w:r w:rsidRPr="006C1B37">
              <w:rPr>
                <w:rStyle w:val="Lienhypertexte"/>
                <w:rFonts w:ascii="Aptos Display" w:hAnsi="Aptos Display"/>
                <w:b/>
                <w:noProof/>
              </w:rPr>
              <w:t>Activités réalisées et décisions prises</w:t>
            </w:r>
            <w:r w:rsidRPr="006C1B37">
              <w:rPr>
                <w:rFonts w:ascii="Aptos Display" w:hAnsi="Aptos Display"/>
                <w:noProof/>
                <w:webHidden/>
              </w:rPr>
              <w:tab/>
            </w:r>
            <w:r w:rsidRPr="006C1B37">
              <w:rPr>
                <w:rFonts w:ascii="Aptos Display" w:hAnsi="Aptos Display"/>
                <w:noProof/>
                <w:webHidden/>
              </w:rPr>
              <w:fldChar w:fldCharType="begin"/>
            </w:r>
            <w:r w:rsidRPr="006C1B37">
              <w:rPr>
                <w:rFonts w:ascii="Aptos Display" w:hAnsi="Aptos Display"/>
                <w:noProof/>
                <w:webHidden/>
              </w:rPr>
              <w:instrText xml:space="preserve"> PAGEREF _Toc96501087 \h </w:instrText>
            </w:r>
            <w:r w:rsidRPr="006C1B37">
              <w:rPr>
                <w:rFonts w:ascii="Aptos Display" w:hAnsi="Aptos Display"/>
                <w:noProof/>
                <w:webHidden/>
              </w:rPr>
            </w:r>
            <w:r w:rsidRPr="006C1B37">
              <w:rPr>
                <w:rFonts w:ascii="Aptos Display" w:hAnsi="Aptos Display"/>
                <w:noProof/>
                <w:webHidden/>
              </w:rPr>
              <w:fldChar w:fldCharType="separate"/>
            </w:r>
            <w:r w:rsidR="004D0B71" w:rsidRPr="006C1B37">
              <w:rPr>
                <w:rFonts w:ascii="Aptos Display" w:hAnsi="Aptos Display"/>
                <w:noProof/>
                <w:webHidden/>
              </w:rPr>
              <w:t>4</w:t>
            </w:r>
            <w:r w:rsidRPr="006C1B37">
              <w:rPr>
                <w:rFonts w:ascii="Aptos Display" w:hAnsi="Aptos Display"/>
                <w:noProof/>
                <w:webHidden/>
              </w:rPr>
              <w:fldChar w:fldCharType="end"/>
            </w:r>
          </w:hyperlink>
        </w:p>
        <w:p w14:paraId="074D08FF" w14:textId="2FFFBE38" w:rsidR="00AB28D6" w:rsidRPr="006C1B37" w:rsidRDefault="00AB28D6">
          <w:pPr>
            <w:pStyle w:val="TM2"/>
            <w:rPr>
              <w:rFonts w:ascii="Aptos Display" w:hAnsi="Aptos Display"/>
              <w:noProof/>
              <w:sz w:val="22"/>
              <w:szCs w:val="22"/>
              <w:lang w:eastAsia="fr-CA"/>
            </w:rPr>
          </w:pPr>
          <w:hyperlink w:anchor="_Toc96501088" w:history="1">
            <w:r w:rsidRPr="006C1B37">
              <w:rPr>
                <w:rStyle w:val="Lienhypertexte"/>
                <w:rFonts w:ascii="Aptos Display" w:hAnsi="Aptos Display"/>
                <w:b/>
                <w:noProof/>
              </w:rPr>
              <w:t>2.3.</w:t>
            </w:r>
            <w:r w:rsidRPr="006C1B37">
              <w:rPr>
                <w:rFonts w:ascii="Aptos Display" w:hAnsi="Aptos Display"/>
                <w:noProof/>
                <w:sz w:val="22"/>
                <w:szCs w:val="22"/>
                <w:lang w:eastAsia="fr-CA"/>
              </w:rPr>
              <w:tab/>
            </w:r>
            <w:r w:rsidRPr="006C1B37">
              <w:rPr>
                <w:rStyle w:val="Lienhypertexte"/>
                <w:rFonts w:ascii="Aptos Display" w:hAnsi="Aptos Display"/>
                <w:b/>
                <w:noProof/>
              </w:rPr>
              <w:t>Résultats obtenus</w:t>
            </w:r>
            <w:r w:rsidRPr="006C1B37">
              <w:rPr>
                <w:rFonts w:ascii="Aptos Display" w:hAnsi="Aptos Display"/>
                <w:noProof/>
                <w:webHidden/>
              </w:rPr>
              <w:tab/>
            </w:r>
            <w:r w:rsidRPr="006C1B37">
              <w:rPr>
                <w:rFonts w:ascii="Aptos Display" w:hAnsi="Aptos Display"/>
                <w:noProof/>
                <w:webHidden/>
              </w:rPr>
              <w:fldChar w:fldCharType="begin"/>
            </w:r>
            <w:r w:rsidRPr="006C1B37">
              <w:rPr>
                <w:rFonts w:ascii="Aptos Display" w:hAnsi="Aptos Display"/>
                <w:noProof/>
                <w:webHidden/>
              </w:rPr>
              <w:instrText xml:space="preserve"> PAGEREF _Toc96501088 \h </w:instrText>
            </w:r>
            <w:r w:rsidRPr="006C1B37">
              <w:rPr>
                <w:rFonts w:ascii="Aptos Display" w:hAnsi="Aptos Display"/>
                <w:noProof/>
                <w:webHidden/>
              </w:rPr>
            </w:r>
            <w:r w:rsidRPr="006C1B37">
              <w:rPr>
                <w:rFonts w:ascii="Aptos Display" w:hAnsi="Aptos Display"/>
                <w:noProof/>
                <w:webHidden/>
              </w:rPr>
              <w:fldChar w:fldCharType="separate"/>
            </w:r>
            <w:r w:rsidR="004D0B71" w:rsidRPr="006C1B37">
              <w:rPr>
                <w:rFonts w:ascii="Aptos Display" w:hAnsi="Aptos Display"/>
                <w:noProof/>
                <w:webHidden/>
              </w:rPr>
              <w:t>7</w:t>
            </w:r>
            <w:r w:rsidRPr="006C1B37">
              <w:rPr>
                <w:rFonts w:ascii="Aptos Display" w:hAnsi="Aptos Display"/>
                <w:noProof/>
                <w:webHidden/>
              </w:rPr>
              <w:fldChar w:fldCharType="end"/>
            </w:r>
          </w:hyperlink>
        </w:p>
        <w:p w14:paraId="315EC05B" w14:textId="574E708F" w:rsidR="00AB28D6" w:rsidRPr="006C1B37" w:rsidRDefault="00AB28D6">
          <w:pPr>
            <w:pStyle w:val="TM2"/>
            <w:rPr>
              <w:rFonts w:ascii="Aptos Display" w:hAnsi="Aptos Display"/>
              <w:noProof/>
              <w:sz w:val="22"/>
              <w:szCs w:val="22"/>
              <w:lang w:eastAsia="fr-CA"/>
            </w:rPr>
          </w:pPr>
          <w:hyperlink w:anchor="_Toc96501089" w:history="1">
            <w:r w:rsidRPr="006C1B37">
              <w:rPr>
                <w:rStyle w:val="Lienhypertexte"/>
                <w:rFonts w:ascii="Aptos Display" w:hAnsi="Aptos Display"/>
                <w:b/>
                <w:noProof/>
              </w:rPr>
              <w:t>2.3.1.</w:t>
            </w:r>
            <w:r w:rsidRPr="006C1B37">
              <w:rPr>
                <w:rFonts w:ascii="Aptos Display" w:hAnsi="Aptos Display"/>
                <w:noProof/>
                <w:sz w:val="22"/>
                <w:szCs w:val="22"/>
                <w:lang w:eastAsia="fr-CA"/>
              </w:rPr>
              <w:tab/>
            </w:r>
            <w:r w:rsidRPr="006C1B37">
              <w:rPr>
                <w:rStyle w:val="Lienhypertexte"/>
                <w:rFonts w:ascii="Aptos Display" w:hAnsi="Aptos Display"/>
                <w:b/>
                <w:noProof/>
              </w:rPr>
              <w:t>Résultats du projet éducatif</w:t>
            </w:r>
            <w:r w:rsidRPr="006C1B37">
              <w:rPr>
                <w:rFonts w:ascii="Aptos Display" w:hAnsi="Aptos Display"/>
                <w:noProof/>
                <w:webHidden/>
              </w:rPr>
              <w:tab/>
            </w:r>
            <w:r w:rsidRPr="006C1B37">
              <w:rPr>
                <w:rFonts w:ascii="Aptos Display" w:hAnsi="Aptos Display"/>
                <w:noProof/>
                <w:webHidden/>
              </w:rPr>
              <w:fldChar w:fldCharType="begin"/>
            </w:r>
            <w:r w:rsidRPr="006C1B37">
              <w:rPr>
                <w:rFonts w:ascii="Aptos Display" w:hAnsi="Aptos Display"/>
                <w:noProof/>
                <w:webHidden/>
              </w:rPr>
              <w:instrText xml:space="preserve"> PAGEREF _Toc96501089 \h </w:instrText>
            </w:r>
            <w:r w:rsidRPr="006C1B37">
              <w:rPr>
                <w:rFonts w:ascii="Aptos Display" w:hAnsi="Aptos Display"/>
                <w:noProof/>
                <w:webHidden/>
              </w:rPr>
            </w:r>
            <w:r w:rsidRPr="006C1B37">
              <w:rPr>
                <w:rFonts w:ascii="Aptos Display" w:hAnsi="Aptos Display"/>
                <w:noProof/>
                <w:webHidden/>
              </w:rPr>
              <w:fldChar w:fldCharType="separate"/>
            </w:r>
            <w:r w:rsidR="004D0B71" w:rsidRPr="006C1B37">
              <w:rPr>
                <w:rFonts w:ascii="Aptos Display" w:hAnsi="Aptos Display"/>
                <w:noProof/>
                <w:webHidden/>
              </w:rPr>
              <w:t>7</w:t>
            </w:r>
            <w:r w:rsidRPr="006C1B37">
              <w:rPr>
                <w:rFonts w:ascii="Aptos Display" w:hAnsi="Aptos Display"/>
                <w:noProof/>
                <w:webHidden/>
              </w:rPr>
              <w:fldChar w:fldCharType="end"/>
            </w:r>
          </w:hyperlink>
        </w:p>
        <w:p w14:paraId="1B0632DC" w14:textId="14D0421B" w:rsidR="00AB28D6" w:rsidRPr="006C1B37" w:rsidRDefault="00AB28D6">
          <w:pPr>
            <w:pStyle w:val="TM2"/>
            <w:rPr>
              <w:rFonts w:ascii="Aptos Display" w:hAnsi="Aptos Display"/>
              <w:noProof/>
              <w:sz w:val="22"/>
              <w:szCs w:val="22"/>
              <w:lang w:eastAsia="fr-CA"/>
            </w:rPr>
          </w:pPr>
          <w:hyperlink w:anchor="_Toc96501090" w:history="1">
            <w:r w:rsidRPr="006C1B37">
              <w:rPr>
                <w:rStyle w:val="Lienhypertexte"/>
                <w:rFonts w:ascii="Aptos Display" w:hAnsi="Aptos Display"/>
                <w:b/>
                <w:noProof/>
              </w:rPr>
              <w:t>2.3.2.</w:t>
            </w:r>
            <w:r w:rsidRPr="006C1B37">
              <w:rPr>
                <w:rFonts w:ascii="Aptos Display" w:hAnsi="Aptos Display"/>
                <w:noProof/>
                <w:sz w:val="22"/>
                <w:szCs w:val="22"/>
                <w:lang w:eastAsia="fr-CA"/>
              </w:rPr>
              <w:tab/>
            </w:r>
            <w:r w:rsidRPr="006C1B37">
              <w:rPr>
                <w:rStyle w:val="Lienhypertexte"/>
                <w:rFonts w:ascii="Aptos Display" w:hAnsi="Aptos Display"/>
                <w:b/>
                <w:noProof/>
              </w:rPr>
              <w:t>Bilan du comité culturel</w:t>
            </w:r>
            <w:r w:rsidRPr="006C1B37">
              <w:rPr>
                <w:rFonts w:ascii="Aptos Display" w:hAnsi="Aptos Display"/>
                <w:noProof/>
                <w:webHidden/>
              </w:rPr>
              <w:tab/>
            </w:r>
            <w:r w:rsidRPr="006C1B37">
              <w:rPr>
                <w:rFonts w:ascii="Aptos Display" w:hAnsi="Aptos Display"/>
                <w:noProof/>
                <w:webHidden/>
              </w:rPr>
              <w:fldChar w:fldCharType="begin"/>
            </w:r>
            <w:r w:rsidRPr="006C1B37">
              <w:rPr>
                <w:rFonts w:ascii="Aptos Display" w:hAnsi="Aptos Display"/>
                <w:noProof/>
                <w:webHidden/>
              </w:rPr>
              <w:instrText xml:space="preserve"> PAGEREF _Toc96501090 \h </w:instrText>
            </w:r>
            <w:r w:rsidRPr="006C1B37">
              <w:rPr>
                <w:rFonts w:ascii="Aptos Display" w:hAnsi="Aptos Display"/>
                <w:noProof/>
                <w:webHidden/>
              </w:rPr>
            </w:r>
            <w:r w:rsidRPr="006C1B37">
              <w:rPr>
                <w:rFonts w:ascii="Aptos Display" w:hAnsi="Aptos Display"/>
                <w:noProof/>
                <w:webHidden/>
              </w:rPr>
              <w:fldChar w:fldCharType="separate"/>
            </w:r>
            <w:r w:rsidR="004D0B71" w:rsidRPr="006C1B37">
              <w:rPr>
                <w:rFonts w:ascii="Aptos Display" w:hAnsi="Aptos Display"/>
                <w:noProof/>
                <w:webHidden/>
              </w:rPr>
              <w:t>8</w:t>
            </w:r>
            <w:r w:rsidRPr="006C1B37">
              <w:rPr>
                <w:rFonts w:ascii="Aptos Display" w:hAnsi="Aptos Display"/>
                <w:noProof/>
                <w:webHidden/>
              </w:rPr>
              <w:fldChar w:fldCharType="end"/>
            </w:r>
          </w:hyperlink>
        </w:p>
        <w:p w14:paraId="57D9E68E" w14:textId="42D076AD" w:rsidR="00AB28D6" w:rsidRPr="006C1B37" w:rsidRDefault="00AB28D6">
          <w:pPr>
            <w:pStyle w:val="TM2"/>
            <w:rPr>
              <w:rFonts w:ascii="Aptos Display" w:hAnsi="Aptos Display"/>
              <w:noProof/>
              <w:sz w:val="22"/>
              <w:szCs w:val="22"/>
              <w:lang w:eastAsia="fr-CA"/>
            </w:rPr>
          </w:pPr>
          <w:hyperlink w:anchor="_Toc96501091" w:history="1">
            <w:r w:rsidRPr="006C1B37">
              <w:rPr>
                <w:rStyle w:val="Lienhypertexte"/>
                <w:rFonts w:ascii="Aptos Display" w:hAnsi="Aptos Display"/>
                <w:b/>
                <w:noProof/>
              </w:rPr>
              <w:t>2.3.3.</w:t>
            </w:r>
            <w:r w:rsidRPr="006C1B37">
              <w:rPr>
                <w:rFonts w:ascii="Aptos Display" w:hAnsi="Aptos Display"/>
                <w:noProof/>
                <w:sz w:val="22"/>
                <w:szCs w:val="22"/>
                <w:lang w:eastAsia="fr-CA"/>
              </w:rPr>
              <w:tab/>
            </w:r>
            <w:r w:rsidRPr="006C1B37">
              <w:rPr>
                <w:rStyle w:val="Lienhypertexte"/>
                <w:rFonts w:ascii="Aptos Display" w:hAnsi="Aptos Display"/>
                <w:b/>
                <w:noProof/>
              </w:rPr>
              <w:t>Bilan du comité en développement durable ou bilan des actions en lien avec développement durable et écoresponsable?</w:t>
            </w:r>
            <w:r w:rsidRPr="006C1B37">
              <w:rPr>
                <w:rFonts w:ascii="Aptos Display" w:hAnsi="Aptos Display"/>
                <w:noProof/>
                <w:webHidden/>
              </w:rPr>
              <w:tab/>
            </w:r>
            <w:r w:rsidRPr="006C1B37">
              <w:rPr>
                <w:rFonts w:ascii="Aptos Display" w:hAnsi="Aptos Display"/>
                <w:noProof/>
                <w:webHidden/>
              </w:rPr>
              <w:fldChar w:fldCharType="begin"/>
            </w:r>
            <w:r w:rsidRPr="006C1B37">
              <w:rPr>
                <w:rFonts w:ascii="Aptos Display" w:hAnsi="Aptos Display"/>
                <w:noProof/>
                <w:webHidden/>
              </w:rPr>
              <w:instrText xml:space="preserve"> PAGEREF _Toc96501091 \h </w:instrText>
            </w:r>
            <w:r w:rsidRPr="006C1B37">
              <w:rPr>
                <w:rFonts w:ascii="Aptos Display" w:hAnsi="Aptos Display"/>
                <w:noProof/>
                <w:webHidden/>
              </w:rPr>
            </w:r>
            <w:r w:rsidRPr="006C1B37">
              <w:rPr>
                <w:rFonts w:ascii="Aptos Display" w:hAnsi="Aptos Display"/>
                <w:noProof/>
                <w:webHidden/>
              </w:rPr>
              <w:fldChar w:fldCharType="separate"/>
            </w:r>
            <w:r w:rsidR="004D0B71" w:rsidRPr="006C1B37">
              <w:rPr>
                <w:rFonts w:ascii="Aptos Display" w:hAnsi="Aptos Display"/>
                <w:noProof/>
                <w:webHidden/>
              </w:rPr>
              <w:t>8</w:t>
            </w:r>
            <w:r w:rsidRPr="006C1B37">
              <w:rPr>
                <w:rFonts w:ascii="Aptos Display" w:hAnsi="Aptos Display"/>
                <w:noProof/>
                <w:webHidden/>
              </w:rPr>
              <w:fldChar w:fldCharType="end"/>
            </w:r>
          </w:hyperlink>
        </w:p>
        <w:p w14:paraId="5D6EBE1C" w14:textId="1DE222D7" w:rsidR="00AB28D6" w:rsidRPr="006C1B37" w:rsidRDefault="00AB28D6">
          <w:pPr>
            <w:pStyle w:val="TM2"/>
            <w:rPr>
              <w:rFonts w:ascii="Aptos Display" w:hAnsi="Aptos Display"/>
              <w:noProof/>
              <w:sz w:val="22"/>
              <w:szCs w:val="22"/>
              <w:lang w:eastAsia="fr-CA"/>
            </w:rPr>
          </w:pPr>
          <w:hyperlink w:anchor="_Toc96501092" w:history="1">
            <w:r w:rsidRPr="006C1B37">
              <w:rPr>
                <w:rStyle w:val="Lienhypertexte"/>
                <w:rFonts w:ascii="Aptos Display" w:hAnsi="Aptos Display"/>
                <w:b/>
                <w:noProof/>
              </w:rPr>
              <w:t>2.3.4.</w:t>
            </w:r>
            <w:r w:rsidRPr="006C1B37">
              <w:rPr>
                <w:rFonts w:ascii="Aptos Display" w:hAnsi="Aptos Display"/>
                <w:noProof/>
                <w:sz w:val="22"/>
                <w:szCs w:val="22"/>
                <w:lang w:eastAsia="fr-CA"/>
              </w:rPr>
              <w:tab/>
            </w:r>
            <w:r w:rsidRPr="006C1B37">
              <w:rPr>
                <w:rStyle w:val="Lienhypertexte"/>
                <w:rFonts w:ascii="Aptos Display" w:hAnsi="Aptos Display"/>
                <w:b/>
                <w:noProof/>
              </w:rPr>
              <w:t>Budget du conseil d’établissement</w:t>
            </w:r>
            <w:r w:rsidRPr="006C1B37">
              <w:rPr>
                <w:rFonts w:ascii="Aptos Display" w:hAnsi="Aptos Display"/>
                <w:noProof/>
                <w:webHidden/>
              </w:rPr>
              <w:tab/>
            </w:r>
            <w:r w:rsidRPr="006C1B37">
              <w:rPr>
                <w:rFonts w:ascii="Aptos Display" w:hAnsi="Aptos Display"/>
                <w:noProof/>
                <w:webHidden/>
              </w:rPr>
              <w:fldChar w:fldCharType="begin"/>
            </w:r>
            <w:r w:rsidRPr="006C1B37">
              <w:rPr>
                <w:rFonts w:ascii="Aptos Display" w:hAnsi="Aptos Display"/>
                <w:noProof/>
                <w:webHidden/>
              </w:rPr>
              <w:instrText xml:space="preserve"> PAGEREF _Toc96501092 \h </w:instrText>
            </w:r>
            <w:r w:rsidRPr="006C1B37">
              <w:rPr>
                <w:rFonts w:ascii="Aptos Display" w:hAnsi="Aptos Display"/>
                <w:noProof/>
                <w:webHidden/>
              </w:rPr>
            </w:r>
            <w:r w:rsidRPr="006C1B37">
              <w:rPr>
                <w:rFonts w:ascii="Aptos Display" w:hAnsi="Aptos Display"/>
                <w:noProof/>
                <w:webHidden/>
              </w:rPr>
              <w:fldChar w:fldCharType="separate"/>
            </w:r>
            <w:r w:rsidR="004D0B71" w:rsidRPr="006C1B37">
              <w:rPr>
                <w:rFonts w:ascii="Aptos Display" w:hAnsi="Aptos Display"/>
                <w:noProof/>
                <w:webHidden/>
              </w:rPr>
              <w:t>9</w:t>
            </w:r>
            <w:r w:rsidRPr="006C1B37">
              <w:rPr>
                <w:rFonts w:ascii="Aptos Display" w:hAnsi="Aptos Display"/>
                <w:noProof/>
                <w:webHidden/>
              </w:rPr>
              <w:fldChar w:fldCharType="end"/>
            </w:r>
          </w:hyperlink>
        </w:p>
        <w:p w14:paraId="7C8020EB" w14:textId="6E842536" w:rsidR="00AB28D6" w:rsidRPr="006C1B37" w:rsidRDefault="00AB28D6">
          <w:pPr>
            <w:pStyle w:val="TM1"/>
            <w:tabs>
              <w:tab w:val="left" w:pos="1134"/>
              <w:tab w:val="right" w:leader="dot" w:pos="9389"/>
            </w:tabs>
            <w:rPr>
              <w:rFonts w:ascii="Aptos Display" w:hAnsi="Aptos Display"/>
              <w:noProof/>
              <w:sz w:val="22"/>
              <w:szCs w:val="22"/>
              <w:lang w:eastAsia="fr-CA"/>
            </w:rPr>
          </w:pPr>
          <w:hyperlink w:anchor="_Toc96501093" w:history="1">
            <w:r w:rsidRPr="006C1B37">
              <w:rPr>
                <w:rStyle w:val="Lienhypertexte"/>
                <w:rFonts w:ascii="Aptos Display" w:hAnsi="Aptos Display"/>
                <w:b/>
                <w:noProof/>
              </w:rPr>
              <w:t>3.</w:t>
            </w:r>
            <w:r w:rsidRPr="006C1B37">
              <w:rPr>
                <w:rFonts w:ascii="Aptos Display" w:hAnsi="Aptos Display"/>
                <w:noProof/>
                <w:sz w:val="22"/>
                <w:szCs w:val="22"/>
                <w:lang w:eastAsia="fr-CA"/>
              </w:rPr>
              <w:tab/>
            </w:r>
            <w:r w:rsidRPr="006C1B37">
              <w:rPr>
                <w:rStyle w:val="Lienhypertexte"/>
                <w:rFonts w:ascii="Aptos Display" w:hAnsi="Aptos Display"/>
                <w:b/>
                <w:noProof/>
              </w:rPr>
              <w:t>Annexes</w:t>
            </w:r>
            <w:r w:rsidRPr="006C1B37">
              <w:rPr>
                <w:rFonts w:ascii="Aptos Display" w:hAnsi="Aptos Display"/>
                <w:noProof/>
                <w:webHidden/>
              </w:rPr>
              <w:tab/>
            </w:r>
            <w:r w:rsidRPr="006C1B37">
              <w:rPr>
                <w:rFonts w:ascii="Aptos Display" w:hAnsi="Aptos Display"/>
                <w:noProof/>
                <w:webHidden/>
              </w:rPr>
              <w:fldChar w:fldCharType="begin"/>
            </w:r>
            <w:r w:rsidRPr="006C1B37">
              <w:rPr>
                <w:rFonts w:ascii="Aptos Display" w:hAnsi="Aptos Display"/>
                <w:noProof/>
                <w:webHidden/>
              </w:rPr>
              <w:instrText xml:space="preserve"> PAGEREF _Toc96501093 \h </w:instrText>
            </w:r>
            <w:r w:rsidRPr="006C1B37">
              <w:rPr>
                <w:rFonts w:ascii="Aptos Display" w:hAnsi="Aptos Display"/>
                <w:noProof/>
                <w:webHidden/>
              </w:rPr>
            </w:r>
            <w:r w:rsidRPr="006C1B37">
              <w:rPr>
                <w:rFonts w:ascii="Aptos Display" w:hAnsi="Aptos Display"/>
                <w:noProof/>
                <w:webHidden/>
              </w:rPr>
              <w:fldChar w:fldCharType="separate"/>
            </w:r>
            <w:r w:rsidR="004D0B71" w:rsidRPr="006C1B37">
              <w:rPr>
                <w:rFonts w:ascii="Aptos Display" w:hAnsi="Aptos Display"/>
                <w:noProof/>
                <w:webHidden/>
              </w:rPr>
              <w:t>9</w:t>
            </w:r>
            <w:r w:rsidRPr="006C1B37">
              <w:rPr>
                <w:rFonts w:ascii="Aptos Display" w:hAnsi="Aptos Display"/>
                <w:noProof/>
                <w:webHidden/>
              </w:rPr>
              <w:fldChar w:fldCharType="end"/>
            </w:r>
          </w:hyperlink>
        </w:p>
        <w:p w14:paraId="5F82E4FF" w14:textId="5A7BD506" w:rsidR="00E61B51" w:rsidRPr="006C1B37" w:rsidRDefault="00E61B51">
          <w:pPr>
            <w:rPr>
              <w:rFonts w:ascii="Aptos Display" w:hAnsi="Aptos Display"/>
            </w:rPr>
          </w:pPr>
          <w:r w:rsidRPr="006C1B37">
            <w:rPr>
              <w:rFonts w:ascii="Aptos Display" w:hAnsi="Aptos Display"/>
              <w:b/>
              <w:bCs/>
              <w:lang w:val="fr-FR"/>
            </w:rPr>
            <w:fldChar w:fldCharType="end"/>
          </w:r>
        </w:p>
      </w:sdtContent>
    </w:sdt>
    <w:p w14:paraId="3B97E214" w14:textId="77777777" w:rsidR="003D1DC3" w:rsidRPr="006C1B37" w:rsidRDefault="003D1DC3" w:rsidP="00476CD7">
      <w:pPr>
        <w:spacing w:after="0"/>
        <w:rPr>
          <w:rFonts w:ascii="Aptos Display" w:hAnsi="Aptos Display"/>
          <w:sz w:val="20"/>
          <w:szCs w:val="20"/>
        </w:rPr>
      </w:pPr>
    </w:p>
    <w:p w14:paraId="4CC8F221" w14:textId="77777777" w:rsidR="006D1D02" w:rsidRPr="006C1B37" w:rsidRDefault="006D1D02">
      <w:pPr>
        <w:rPr>
          <w:rFonts w:ascii="Aptos Display" w:hAnsi="Aptos Display"/>
          <w:sz w:val="20"/>
          <w:szCs w:val="20"/>
        </w:rPr>
      </w:pPr>
      <w:r w:rsidRPr="006C1B37">
        <w:rPr>
          <w:rFonts w:ascii="Aptos Display" w:hAnsi="Aptos Display"/>
          <w:sz w:val="20"/>
          <w:szCs w:val="20"/>
        </w:rPr>
        <w:br w:type="page"/>
      </w:r>
    </w:p>
    <w:p w14:paraId="53FDC629" w14:textId="77777777" w:rsidR="007271DC" w:rsidRPr="006C1B37" w:rsidRDefault="007271DC" w:rsidP="007271DC">
      <w:pPr>
        <w:pStyle w:val="Titre1"/>
        <w:numPr>
          <w:ilvl w:val="0"/>
          <w:numId w:val="3"/>
        </w:numPr>
        <w:rPr>
          <w:rFonts w:ascii="Aptos Display" w:hAnsi="Aptos Display"/>
          <w:b/>
          <w:color w:val="002060"/>
          <w:sz w:val="24"/>
          <w:szCs w:val="24"/>
        </w:rPr>
      </w:pPr>
      <w:bookmarkStart w:id="1" w:name="_Toc96501083"/>
      <w:r w:rsidRPr="006C1B37">
        <w:rPr>
          <w:rFonts w:ascii="Aptos Display" w:hAnsi="Aptos Display"/>
          <w:b/>
          <w:color w:val="002060"/>
          <w:sz w:val="24"/>
          <w:szCs w:val="24"/>
        </w:rPr>
        <w:lastRenderedPageBreak/>
        <w:t xml:space="preserve">Présentation du </w:t>
      </w:r>
      <w:r w:rsidR="00345E5E" w:rsidRPr="006C1B37">
        <w:rPr>
          <w:rFonts w:ascii="Aptos Display" w:hAnsi="Aptos Display"/>
          <w:b/>
          <w:color w:val="002060"/>
          <w:sz w:val="24"/>
          <w:szCs w:val="24"/>
        </w:rPr>
        <w:t>conseil d’établissement</w:t>
      </w:r>
      <w:bookmarkEnd w:id="1"/>
    </w:p>
    <w:p w14:paraId="4C68007E" w14:textId="77777777" w:rsidR="00345E5E" w:rsidRPr="006C1B37" w:rsidRDefault="00345E5E" w:rsidP="005D778E">
      <w:pPr>
        <w:tabs>
          <w:tab w:val="left" w:pos="993"/>
        </w:tabs>
        <w:spacing w:after="0"/>
        <w:rPr>
          <w:rFonts w:ascii="Aptos Display" w:hAnsi="Aptos Display"/>
          <w:sz w:val="20"/>
          <w:szCs w:val="20"/>
        </w:rPr>
      </w:pPr>
    </w:p>
    <w:p w14:paraId="4CE7B4F2" w14:textId="77777777" w:rsidR="00F5486B" w:rsidRPr="006C1B37" w:rsidRDefault="005B7441" w:rsidP="00154C1E">
      <w:pPr>
        <w:pStyle w:val="Titre2"/>
        <w:numPr>
          <w:ilvl w:val="1"/>
          <w:numId w:val="3"/>
        </w:numPr>
        <w:rPr>
          <w:rFonts w:ascii="Aptos Display" w:hAnsi="Aptos Display"/>
          <w:b/>
          <w:sz w:val="22"/>
          <w:szCs w:val="22"/>
        </w:rPr>
      </w:pPr>
      <w:bookmarkStart w:id="2" w:name="_Toc96501084"/>
      <w:r w:rsidRPr="006C1B37">
        <w:rPr>
          <w:rFonts w:ascii="Aptos Display" w:hAnsi="Aptos Display"/>
          <w:b/>
          <w:sz w:val="22"/>
          <w:szCs w:val="22"/>
        </w:rPr>
        <w:t>Liste des membres du conseil d’établissement</w:t>
      </w:r>
      <w:bookmarkEnd w:id="2"/>
    </w:p>
    <w:p w14:paraId="70157337" w14:textId="77777777" w:rsidR="00154C1E" w:rsidRPr="006C1B37" w:rsidRDefault="00154C1E" w:rsidP="00476CD7">
      <w:pPr>
        <w:spacing w:after="0"/>
        <w:rPr>
          <w:rFonts w:ascii="Aptos Display" w:hAnsi="Aptos Display"/>
          <w:sz w:val="20"/>
          <w:szCs w:val="20"/>
        </w:rPr>
      </w:pPr>
    </w:p>
    <w:tbl>
      <w:tblPr>
        <w:tblStyle w:val="TableauGrille4-Accentuation1"/>
        <w:tblW w:w="9493" w:type="dxa"/>
        <w:tblLook w:val="04A0" w:firstRow="1" w:lastRow="0" w:firstColumn="1" w:lastColumn="0" w:noHBand="0" w:noVBand="1"/>
      </w:tblPr>
      <w:tblGrid>
        <w:gridCol w:w="4106"/>
        <w:gridCol w:w="5387"/>
      </w:tblGrid>
      <w:tr w:rsidR="006D076F" w:rsidRPr="006C1B37" w14:paraId="73D4C5AE" w14:textId="77777777" w:rsidTr="004620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02060"/>
          </w:tcPr>
          <w:p w14:paraId="01F1F3E1" w14:textId="77777777" w:rsidR="006D076F" w:rsidRPr="006C1B37" w:rsidRDefault="00817183" w:rsidP="00476CD7">
            <w:pPr>
              <w:rPr>
                <w:rFonts w:ascii="Aptos Display" w:hAnsi="Aptos Display"/>
                <w:sz w:val="20"/>
                <w:szCs w:val="20"/>
              </w:rPr>
            </w:pPr>
            <w:r w:rsidRPr="006C1B37">
              <w:rPr>
                <w:rFonts w:ascii="Aptos Display" w:hAnsi="Aptos Display"/>
                <w:sz w:val="20"/>
                <w:szCs w:val="20"/>
              </w:rPr>
              <w:t>Nom et prénom</w:t>
            </w:r>
          </w:p>
        </w:tc>
        <w:tc>
          <w:tcPr>
            <w:tcW w:w="5387" w:type="dxa"/>
            <w:shd w:val="clear" w:color="auto" w:fill="002060"/>
          </w:tcPr>
          <w:p w14:paraId="3A25AB9F" w14:textId="77777777" w:rsidR="006D076F" w:rsidRPr="006C1B37" w:rsidRDefault="00817183" w:rsidP="00476CD7">
            <w:pP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0"/>
                <w:szCs w:val="20"/>
              </w:rPr>
            </w:pPr>
            <w:r w:rsidRPr="006C1B37">
              <w:rPr>
                <w:rFonts w:ascii="Aptos Display" w:hAnsi="Aptos Display"/>
                <w:sz w:val="20"/>
                <w:szCs w:val="20"/>
              </w:rPr>
              <w:t>Titre</w:t>
            </w:r>
          </w:p>
          <w:p w14:paraId="5235C509" w14:textId="77777777" w:rsidR="00817183" w:rsidRPr="006C1B37" w:rsidRDefault="00817183" w:rsidP="00476CD7">
            <w:pPr>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6C1B37">
              <w:rPr>
                <w:rFonts w:ascii="Aptos Display" w:hAnsi="Aptos Display"/>
                <w:sz w:val="18"/>
                <w:szCs w:val="18"/>
              </w:rPr>
              <w:t>(</w:t>
            </w:r>
            <w:proofErr w:type="gramStart"/>
            <w:r w:rsidRPr="006C1B37">
              <w:rPr>
                <w:rFonts w:ascii="Aptos Display" w:hAnsi="Aptos Display"/>
                <w:sz w:val="18"/>
                <w:szCs w:val="18"/>
              </w:rPr>
              <w:t>ex.</w:t>
            </w:r>
            <w:proofErr w:type="gramEnd"/>
            <w:r w:rsidR="00077D1C" w:rsidRPr="006C1B37">
              <w:rPr>
                <w:rFonts w:ascii="Aptos Display" w:hAnsi="Aptos Display"/>
                <w:sz w:val="18"/>
                <w:szCs w:val="18"/>
              </w:rPr>
              <w:t> : parent, personnel scolaire et fonction au conseil)</w:t>
            </w:r>
          </w:p>
        </w:tc>
      </w:tr>
      <w:tr w:rsidR="006D076F" w:rsidRPr="006C1B37" w14:paraId="0AE46448" w14:textId="77777777" w:rsidTr="00077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4B09521" w14:textId="133A238F" w:rsidR="006D076F" w:rsidRPr="006C1B37" w:rsidRDefault="007123B8" w:rsidP="00476CD7">
            <w:pPr>
              <w:rPr>
                <w:rFonts w:ascii="Aptos Display" w:hAnsi="Aptos Display"/>
                <w:sz w:val="20"/>
                <w:szCs w:val="20"/>
              </w:rPr>
            </w:pPr>
            <w:r w:rsidRPr="006C1B37">
              <w:rPr>
                <w:rFonts w:ascii="Aptos Display" w:hAnsi="Aptos Display"/>
                <w:sz w:val="20"/>
                <w:szCs w:val="20"/>
              </w:rPr>
              <w:t>Alain Agathe</w:t>
            </w:r>
          </w:p>
        </w:tc>
        <w:tc>
          <w:tcPr>
            <w:tcW w:w="5387" w:type="dxa"/>
          </w:tcPr>
          <w:p w14:paraId="4555E2A3" w14:textId="61899DE4" w:rsidR="006D076F" w:rsidRPr="006C1B37" w:rsidRDefault="007464A4" w:rsidP="00476CD7">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Personnel scolaire, Technicienne du service de garde</w:t>
            </w:r>
          </w:p>
        </w:tc>
      </w:tr>
      <w:tr w:rsidR="006D076F" w:rsidRPr="006C1B37" w14:paraId="2CD18998" w14:textId="77777777" w:rsidTr="00077D1C">
        <w:tc>
          <w:tcPr>
            <w:cnfStyle w:val="001000000000" w:firstRow="0" w:lastRow="0" w:firstColumn="1" w:lastColumn="0" w:oddVBand="0" w:evenVBand="0" w:oddHBand="0" w:evenHBand="0" w:firstRowFirstColumn="0" w:firstRowLastColumn="0" w:lastRowFirstColumn="0" w:lastRowLastColumn="0"/>
            <w:tcW w:w="4106" w:type="dxa"/>
          </w:tcPr>
          <w:p w14:paraId="76E7C232" w14:textId="1FB738E5" w:rsidR="006D076F" w:rsidRPr="006C1B37" w:rsidRDefault="005069B9" w:rsidP="00476CD7">
            <w:pPr>
              <w:rPr>
                <w:rFonts w:ascii="Aptos Display" w:hAnsi="Aptos Display"/>
                <w:sz w:val="20"/>
                <w:szCs w:val="20"/>
              </w:rPr>
            </w:pPr>
            <w:r>
              <w:rPr>
                <w:rFonts w:ascii="Aptos Display" w:hAnsi="Aptos Display"/>
                <w:sz w:val="20"/>
                <w:szCs w:val="20"/>
              </w:rPr>
              <w:t>Deschênes Éric</w:t>
            </w:r>
          </w:p>
        </w:tc>
        <w:tc>
          <w:tcPr>
            <w:tcW w:w="5387" w:type="dxa"/>
          </w:tcPr>
          <w:p w14:paraId="3411E02A" w14:textId="40299219" w:rsidR="006D076F" w:rsidRPr="006C1B37" w:rsidRDefault="007464A4" w:rsidP="00476CD7">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 xml:space="preserve">Personnel scolaire, Directeur </w:t>
            </w:r>
          </w:p>
        </w:tc>
      </w:tr>
      <w:tr w:rsidR="00E30B9E" w:rsidRPr="006C1B37" w14:paraId="07B7B08C" w14:textId="77777777" w:rsidTr="00077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60710E2F" w14:textId="02E84A27" w:rsidR="00E30B9E" w:rsidRPr="006C1B37" w:rsidRDefault="00E30B9E" w:rsidP="00476CD7">
            <w:pPr>
              <w:rPr>
                <w:rFonts w:ascii="Aptos Display" w:hAnsi="Aptos Display"/>
                <w:sz w:val="20"/>
                <w:szCs w:val="20"/>
              </w:rPr>
            </w:pPr>
            <w:r w:rsidRPr="006C1B37">
              <w:rPr>
                <w:rFonts w:ascii="Aptos Display" w:hAnsi="Aptos Display"/>
                <w:sz w:val="20"/>
                <w:szCs w:val="20"/>
              </w:rPr>
              <w:t>Frenette Sébastien</w:t>
            </w:r>
          </w:p>
        </w:tc>
        <w:tc>
          <w:tcPr>
            <w:tcW w:w="5387" w:type="dxa"/>
          </w:tcPr>
          <w:p w14:paraId="6C39FD4F" w14:textId="2AF314F7" w:rsidR="00E30B9E" w:rsidRPr="006C1B37" w:rsidRDefault="007464A4" w:rsidP="00476CD7">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Parent, représentant comité de parents</w:t>
            </w:r>
          </w:p>
        </w:tc>
      </w:tr>
      <w:tr w:rsidR="00E30B9E" w:rsidRPr="006C1B37" w14:paraId="70610F66" w14:textId="77777777" w:rsidTr="00077D1C">
        <w:tc>
          <w:tcPr>
            <w:cnfStyle w:val="001000000000" w:firstRow="0" w:lastRow="0" w:firstColumn="1" w:lastColumn="0" w:oddVBand="0" w:evenVBand="0" w:oddHBand="0" w:evenHBand="0" w:firstRowFirstColumn="0" w:firstRowLastColumn="0" w:lastRowFirstColumn="0" w:lastRowLastColumn="0"/>
            <w:tcW w:w="4106" w:type="dxa"/>
          </w:tcPr>
          <w:p w14:paraId="5AF3B179" w14:textId="7CBC7FA4" w:rsidR="00E30B9E" w:rsidRPr="006C1B37" w:rsidRDefault="00E30B9E" w:rsidP="00E30B9E">
            <w:pPr>
              <w:rPr>
                <w:rFonts w:ascii="Aptos Display" w:hAnsi="Aptos Display"/>
                <w:sz w:val="20"/>
                <w:szCs w:val="20"/>
              </w:rPr>
            </w:pPr>
            <w:r w:rsidRPr="006C1B37">
              <w:rPr>
                <w:rFonts w:ascii="Aptos Display" w:hAnsi="Aptos Display"/>
                <w:sz w:val="20"/>
                <w:szCs w:val="20"/>
              </w:rPr>
              <w:t>Hoffmann Roger</w:t>
            </w:r>
          </w:p>
        </w:tc>
        <w:tc>
          <w:tcPr>
            <w:tcW w:w="5387" w:type="dxa"/>
          </w:tcPr>
          <w:p w14:paraId="51EC46B3" w14:textId="1708A09A" w:rsidR="00E30B9E" w:rsidRPr="006C1B37" w:rsidRDefault="007464A4" w:rsidP="00476CD7">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Parent, substitut</w:t>
            </w:r>
          </w:p>
        </w:tc>
      </w:tr>
      <w:tr w:rsidR="007123B8" w:rsidRPr="006C1B37" w14:paraId="6A11AEDB" w14:textId="77777777" w:rsidTr="00077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C0A52DF" w14:textId="09C272CB" w:rsidR="007123B8" w:rsidRPr="006C1B37" w:rsidRDefault="00E30B9E" w:rsidP="00476CD7">
            <w:pPr>
              <w:rPr>
                <w:rFonts w:ascii="Aptos Display" w:hAnsi="Aptos Display"/>
                <w:sz w:val="20"/>
                <w:szCs w:val="20"/>
              </w:rPr>
            </w:pPr>
            <w:r w:rsidRPr="006C1B37">
              <w:rPr>
                <w:rFonts w:ascii="Aptos Display" w:hAnsi="Aptos Display"/>
                <w:sz w:val="20"/>
                <w:szCs w:val="20"/>
              </w:rPr>
              <w:t>Leclercq Mickael</w:t>
            </w:r>
          </w:p>
        </w:tc>
        <w:tc>
          <w:tcPr>
            <w:tcW w:w="5387" w:type="dxa"/>
          </w:tcPr>
          <w:p w14:paraId="131A112D" w14:textId="0EAA777A" w:rsidR="007123B8" w:rsidRPr="006C1B37" w:rsidRDefault="007464A4" w:rsidP="00476CD7">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 xml:space="preserve">Parent, </w:t>
            </w:r>
            <w:r w:rsidR="005069B9">
              <w:rPr>
                <w:rFonts w:ascii="Aptos Display" w:hAnsi="Aptos Display"/>
                <w:sz w:val="20"/>
                <w:szCs w:val="20"/>
              </w:rPr>
              <w:t>P</w:t>
            </w:r>
            <w:r w:rsidRPr="006C1B37">
              <w:rPr>
                <w:rFonts w:ascii="Aptos Display" w:hAnsi="Aptos Display"/>
                <w:sz w:val="20"/>
                <w:szCs w:val="20"/>
              </w:rPr>
              <w:t>résident</w:t>
            </w:r>
          </w:p>
        </w:tc>
      </w:tr>
      <w:tr w:rsidR="00DB079C" w:rsidRPr="006C1B37" w14:paraId="36719282" w14:textId="77777777" w:rsidTr="00077D1C">
        <w:tc>
          <w:tcPr>
            <w:cnfStyle w:val="001000000000" w:firstRow="0" w:lastRow="0" w:firstColumn="1" w:lastColumn="0" w:oddVBand="0" w:evenVBand="0" w:oddHBand="0" w:evenHBand="0" w:firstRowFirstColumn="0" w:firstRowLastColumn="0" w:lastRowFirstColumn="0" w:lastRowLastColumn="0"/>
            <w:tcW w:w="4106" w:type="dxa"/>
          </w:tcPr>
          <w:p w14:paraId="77F97AF3" w14:textId="41CB5643" w:rsidR="00DB079C" w:rsidRPr="006C1B37" w:rsidRDefault="00027A86" w:rsidP="00DB079C">
            <w:pPr>
              <w:rPr>
                <w:rFonts w:ascii="Aptos Display" w:hAnsi="Aptos Display"/>
                <w:sz w:val="20"/>
                <w:szCs w:val="20"/>
              </w:rPr>
            </w:pPr>
            <w:r>
              <w:rPr>
                <w:rFonts w:ascii="Aptos Display" w:hAnsi="Aptos Display"/>
                <w:sz w:val="20"/>
                <w:szCs w:val="20"/>
              </w:rPr>
              <w:t>Marcotte, Catherine</w:t>
            </w:r>
          </w:p>
        </w:tc>
        <w:tc>
          <w:tcPr>
            <w:tcW w:w="5387" w:type="dxa"/>
          </w:tcPr>
          <w:p w14:paraId="38EEA660" w14:textId="6FDA01F4" w:rsidR="00DB079C" w:rsidRPr="006C1B37" w:rsidRDefault="00DB079C" w:rsidP="00DB079C">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Personnel scolaire, enseignante</w:t>
            </w:r>
          </w:p>
        </w:tc>
      </w:tr>
      <w:tr w:rsidR="00DB079C" w:rsidRPr="006C1B37" w14:paraId="14A0F067" w14:textId="77777777" w:rsidTr="00077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FAE6C87" w14:textId="325AA5A2" w:rsidR="00DB079C" w:rsidRPr="006C1B37" w:rsidRDefault="00DB079C" w:rsidP="00DB079C">
            <w:pPr>
              <w:rPr>
                <w:rFonts w:ascii="Aptos Display" w:hAnsi="Aptos Display"/>
                <w:sz w:val="20"/>
                <w:szCs w:val="20"/>
              </w:rPr>
            </w:pPr>
            <w:r w:rsidRPr="006C1B37">
              <w:rPr>
                <w:rFonts w:ascii="Aptos Display" w:hAnsi="Aptos Display"/>
                <w:sz w:val="20"/>
                <w:szCs w:val="20"/>
              </w:rPr>
              <w:t>Malet, Xavier</w:t>
            </w:r>
          </w:p>
        </w:tc>
        <w:tc>
          <w:tcPr>
            <w:tcW w:w="5387" w:type="dxa"/>
          </w:tcPr>
          <w:p w14:paraId="018634B7" w14:textId="57BED465" w:rsidR="00DB079C" w:rsidRPr="006C1B37" w:rsidRDefault="00DB079C" w:rsidP="00DB079C">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 xml:space="preserve">Parent, </w:t>
            </w:r>
            <w:r w:rsidR="00773B42">
              <w:rPr>
                <w:rFonts w:ascii="Aptos Display" w:hAnsi="Aptos Display"/>
                <w:sz w:val="20"/>
                <w:szCs w:val="20"/>
              </w:rPr>
              <w:t>Vice-Président</w:t>
            </w:r>
          </w:p>
        </w:tc>
      </w:tr>
      <w:tr w:rsidR="00DB079C" w:rsidRPr="006C1B37" w14:paraId="048375BF" w14:textId="77777777" w:rsidTr="00077D1C">
        <w:tc>
          <w:tcPr>
            <w:cnfStyle w:val="001000000000" w:firstRow="0" w:lastRow="0" w:firstColumn="1" w:lastColumn="0" w:oddVBand="0" w:evenVBand="0" w:oddHBand="0" w:evenHBand="0" w:firstRowFirstColumn="0" w:firstRowLastColumn="0" w:lastRowFirstColumn="0" w:lastRowLastColumn="0"/>
            <w:tcW w:w="4106" w:type="dxa"/>
          </w:tcPr>
          <w:p w14:paraId="471CC305" w14:textId="574F831A" w:rsidR="00DB079C" w:rsidRPr="006C1B37" w:rsidRDefault="00DB079C" w:rsidP="00DB079C">
            <w:pPr>
              <w:rPr>
                <w:rFonts w:ascii="Aptos Display" w:hAnsi="Aptos Display"/>
                <w:sz w:val="20"/>
                <w:szCs w:val="20"/>
              </w:rPr>
            </w:pPr>
            <w:r w:rsidRPr="006C1B37">
              <w:rPr>
                <w:rFonts w:ascii="Aptos Display" w:hAnsi="Aptos Display"/>
                <w:sz w:val="20"/>
                <w:szCs w:val="20"/>
              </w:rPr>
              <w:t>Mc Hugh Hélène</w:t>
            </w:r>
          </w:p>
        </w:tc>
        <w:tc>
          <w:tcPr>
            <w:tcW w:w="5387" w:type="dxa"/>
          </w:tcPr>
          <w:p w14:paraId="35727F1E" w14:textId="30F54CA7" w:rsidR="00DB079C" w:rsidRPr="006C1B37" w:rsidRDefault="005F37AE" w:rsidP="00DB079C">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Ville de Saint-Basile, R</w:t>
            </w:r>
            <w:r w:rsidR="00DB079C" w:rsidRPr="006C1B37">
              <w:rPr>
                <w:rFonts w:ascii="Aptos Display" w:hAnsi="Aptos Display"/>
                <w:sz w:val="20"/>
                <w:szCs w:val="20"/>
              </w:rPr>
              <w:t>eprésentante de la communauté</w:t>
            </w:r>
          </w:p>
        </w:tc>
      </w:tr>
      <w:tr w:rsidR="00DB079C" w:rsidRPr="006C1B37" w14:paraId="4175A423" w14:textId="77777777" w:rsidTr="00077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21C74272" w14:textId="13FA158F" w:rsidR="00DB079C" w:rsidRPr="006C1B37" w:rsidRDefault="005069B9" w:rsidP="00DB079C">
            <w:pPr>
              <w:rPr>
                <w:rFonts w:ascii="Aptos Display" w:hAnsi="Aptos Display"/>
                <w:sz w:val="20"/>
                <w:szCs w:val="20"/>
              </w:rPr>
            </w:pPr>
            <w:r>
              <w:rPr>
                <w:rFonts w:ascii="Aptos Display" w:hAnsi="Aptos Display"/>
                <w:sz w:val="20"/>
                <w:szCs w:val="20"/>
              </w:rPr>
              <w:t>Gache Sophie</w:t>
            </w:r>
          </w:p>
        </w:tc>
        <w:tc>
          <w:tcPr>
            <w:tcW w:w="5387" w:type="dxa"/>
          </w:tcPr>
          <w:p w14:paraId="744CCD87" w14:textId="59AAC82E" w:rsidR="00DB079C" w:rsidRPr="006C1B37" w:rsidRDefault="00DB079C" w:rsidP="00DB079C">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Personnel scolaire, secrétaire</w:t>
            </w:r>
          </w:p>
        </w:tc>
      </w:tr>
      <w:tr w:rsidR="00DB079C" w:rsidRPr="006C1B37" w14:paraId="3E2DEC4F" w14:textId="77777777" w:rsidTr="00077D1C">
        <w:tc>
          <w:tcPr>
            <w:cnfStyle w:val="001000000000" w:firstRow="0" w:lastRow="0" w:firstColumn="1" w:lastColumn="0" w:oddVBand="0" w:evenVBand="0" w:oddHBand="0" w:evenHBand="0" w:firstRowFirstColumn="0" w:firstRowLastColumn="0" w:lastRowFirstColumn="0" w:lastRowLastColumn="0"/>
            <w:tcW w:w="4106" w:type="dxa"/>
          </w:tcPr>
          <w:p w14:paraId="6DE3142E" w14:textId="3D1BE73F" w:rsidR="00DB079C" w:rsidRPr="006C1B37" w:rsidRDefault="004E73E5" w:rsidP="00DB079C">
            <w:pPr>
              <w:rPr>
                <w:rFonts w:ascii="Aptos Display" w:hAnsi="Aptos Display"/>
                <w:sz w:val="20"/>
                <w:szCs w:val="20"/>
              </w:rPr>
            </w:pPr>
            <w:r>
              <w:rPr>
                <w:rFonts w:ascii="Aptos Display" w:hAnsi="Aptos Display"/>
                <w:sz w:val="20"/>
                <w:szCs w:val="20"/>
              </w:rPr>
              <w:t>Légaré</w:t>
            </w:r>
            <w:r>
              <w:rPr>
                <w:rFonts w:ascii="Aptos Display" w:hAnsi="Aptos Display"/>
                <w:sz w:val="20"/>
                <w:szCs w:val="20"/>
              </w:rPr>
              <w:t xml:space="preserve">, </w:t>
            </w:r>
            <w:r w:rsidR="00516C66">
              <w:rPr>
                <w:rFonts w:ascii="Aptos Display" w:hAnsi="Aptos Display"/>
                <w:sz w:val="20"/>
                <w:szCs w:val="20"/>
              </w:rPr>
              <w:t xml:space="preserve">Véronique </w:t>
            </w:r>
          </w:p>
        </w:tc>
        <w:tc>
          <w:tcPr>
            <w:tcW w:w="5387" w:type="dxa"/>
          </w:tcPr>
          <w:p w14:paraId="3B8A2804" w14:textId="2C2762C2" w:rsidR="00DB079C" w:rsidRPr="006C1B37" w:rsidRDefault="00DB079C" w:rsidP="00DB079C">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Parent</w:t>
            </w:r>
          </w:p>
        </w:tc>
      </w:tr>
      <w:tr w:rsidR="00DB079C" w:rsidRPr="006C1B37" w14:paraId="2B5E12BD" w14:textId="77777777" w:rsidTr="00077D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2768F5F" w14:textId="7283363F" w:rsidR="00DB079C" w:rsidRPr="006C1B37" w:rsidRDefault="00B74098" w:rsidP="00DB079C">
            <w:pPr>
              <w:rPr>
                <w:rFonts w:ascii="Aptos Display" w:hAnsi="Aptos Display"/>
                <w:sz w:val="20"/>
                <w:szCs w:val="20"/>
              </w:rPr>
            </w:pPr>
            <w:r>
              <w:rPr>
                <w:rFonts w:ascii="Aptos Display" w:hAnsi="Aptos Display"/>
                <w:sz w:val="20"/>
                <w:szCs w:val="20"/>
              </w:rPr>
              <w:t>Langlois,</w:t>
            </w:r>
            <w:r w:rsidR="004E73E5">
              <w:rPr>
                <w:rFonts w:ascii="Aptos Display" w:hAnsi="Aptos Display"/>
                <w:sz w:val="20"/>
                <w:szCs w:val="20"/>
              </w:rPr>
              <w:t xml:space="preserve"> </w:t>
            </w:r>
            <w:r>
              <w:rPr>
                <w:rFonts w:ascii="Aptos Display" w:hAnsi="Aptos Display"/>
                <w:sz w:val="20"/>
                <w:szCs w:val="20"/>
              </w:rPr>
              <w:t>Vanessa</w:t>
            </w:r>
          </w:p>
        </w:tc>
        <w:tc>
          <w:tcPr>
            <w:tcW w:w="5387" w:type="dxa"/>
          </w:tcPr>
          <w:p w14:paraId="6966E4A2" w14:textId="1951B37A" w:rsidR="00DB079C" w:rsidRPr="006C1B37" w:rsidRDefault="00DB079C" w:rsidP="00DB079C">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Personnel scolaire</w:t>
            </w:r>
          </w:p>
        </w:tc>
      </w:tr>
    </w:tbl>
    <w:p w14:paraId="1944611F" w14:textId="77777777" w:rsidR="00A13CFF" w:rsidRPr="006C1B37" w:rsidRDefault="00A13CFF" w:rsidP="00476CD7">
      <w:pPr>
        <w:spacing w:after="0"/>
        <w:rPr>
          <w:rFonts w:ascii="Aptos Display" w:hAnsi="Aptos Display"/>
          <w:sz w:val="20"/>
          <w:szCs w:val="20"/>
        </w:rPr>
      </w:pPr>
    </w:p>
    <w:p w14:paraId="6F4EA16C" w14:textId="77777777" w:rsidR="005B7441" w:rsidRPr="006C1B37" w:rsidRDefault="005B7441" w:rsidP="00476CD7">
      <w:pPr>
        <w:spacing w:after="0"/>
        <w:rPr>
          <w:rFonts w:ascii="Aptos Display" w:hAnsi="Aptos Display"/>
          <w:sz w:val="20"/>
          <w:szCs w:val="20"/>
        </w:rPr>
      </w:pPr>
    </w:p>
    <w:p w14:paraId="3693B128" w14:textId="77777777" w:rsidR="00834AE9" w:rsidRPr="006C1B37" w:rsidRDefault="00834AE9" w:rsidP="00834AE9">
      <w:pPr>
        <w:pStyle w:val="Titre1"/>
        <w:numPr>
          <w:ilvl w:val="0"/>
          <w:numId w:val="3"/>
        </w:numPr>
        <w:rPr>
          <w:rFonts w:ascii="Aptos Display" w:hAnsi="Aptos Display"/>
          <w:b/>
          <w:color w:val="002060"/>
          <w:sz w:val="24"/>
          <w:szCs w:val="24"/>
        </w:rPr>
      </w:pPr>
      <w:bookmarkStart w:id="3" w:name="_Toc96501085"/>
      <w:r w:rsidRPr="006C1B37">
        <w:rPr>
          <w:rFonts w:ascii="Aptos Display" w:hAnsi="Aptos Display"/>
          <w:b/>
          <w:color w:val="002060"/>
          <w:sz w:val="24"/>
          <w:szCs w:val="24"/>
        </w:rPr>
        <w:t>Bilan des activités du conseil d’établissement</w:t>
      </w:r>
      <w:bookmarkEnd w:id="3"/>
    </w:p>
    <w:p w14:paraId="5B002E5C" w14:textId="77777777" w:rsidR="005B7441" w:rsidRPr="006C1B37" w:rsidRDefault="005B7441" w:rsidP="00476CD7">
      <w:pPr>
        <w:spacing w:after="0"/>
        <w:rPr>
          <w:rFonts w:ascii="Aptos Display" w:hAnsi="Aptos Display"/>
          <w:sz w:val="20"/>
          <w:szCs w:val="20"/>
        </w:rPr>
      </w:pPr>
    </w:p>
    <w:p w14:paraId="30FF6FAA" w14:textId="77777777" w:rsidR="005B7441" w:rsidRPr="006C1B37" w:rsidRDefault="00275E3B" w:rsidP="00275E3B">
      <w:pPr>
        <w:pStyle w:val="Titre2"/>
        <w:numPr>
          <w:ilvl w:val="1"/>
          <w:numId w:val="3"/>
        </w:numPr>
        <w:rPr>
          <w:rFonts w:ascii="Aptos Display" w:hAnsi="Aptos Display"/>
          <w:b/>
          <w:sz w:val="22"/>
          <w:szCs w:val="22"/>
        </w:rPr>
      </w:pPr>
      <w:bookmarkStart w:id="4" w:name="_Toc96501086"/>
      <w:r w:rsidRPr="006C1B37">
        <w:rPr>
          <w:rFonts w:ascii="Aptos Display" w:hAnsi="Aptos Display"/>
          <w:b/>
          <w:sz w:val="22"/>
          <w:szCs w:val="22"/>
        </w:rPr>
        <w:t>Calendrier des séances du conseil d’établissement</w:t>
      </w:r>
      <w:bookmarkEnd w:id="4"/>
    </w:p>
    <w:p w14:paraId="526BAA58" w14:textId="77777777" w:rsidR="00275E3B" w:rsidRPr="006C1B37" w:rsidRDefault="00275E3B" w:rsidP="00476CD7">
      <w:pPr>
        <w:spacing w:after="0"/>
        <w:rPr>
          <w:rFonts w:ascii="Aptos Display" w:hAnsi="Aptos Display"/>
          <w:sz w:val="20"/>
          <w:szCs w:val="20"/>
        </w:rPr>
      </w:pPr>
    </w:p>
    <w:tbl>
      <w:tblPr>
        <w:tblStyle w:val="TableauGrille4-Accentuation1"/>
        <w:tblW w:w="9493" w:type="dxa"/>
        <w:tblLook w:val="04A0" w:firstRow="1" w:lastRow="0" w:firstColumn="1" w:lastColumn="0" w:noHBand="0" w:noVBand="1"/>
      </w:tblPr>
      <w:tblGrid>
        <w:gridCol w:w="4106"/>
        <w:gridCol w:w="5387"/>
      </w:tblGrid>
      <w:tr w:rsidR="00FE00CD" w:rsidRPr="006C1B37" w14:paraId="72549DF8" w14:textId="77777777" w:rsidTr="004620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shd w:val="clear" w:color="auto" w:fill="002060"/>
          </w:tcPr>
          <w:p w14:paraId="0772C6CB" w14:textId="77777777" w:rsidR="00FE00CD" w:rsidRPr="006C1B37" w:rsidRDefault="00BD62F8" w:rsidP="005F0AA5">
            <w:pPr>
              <w:rPr>
                <w:rFonts w:ascii="Aptos Display" w:hAnsi="Aptos Display"/>
                <w:b w:val="0"/>
                <w:bCs w:val="0"/>
                <w:sz w:val="20"/>
                <w:szCs w:val="20"/>
              </w:rPr>
            </w:pPr>
            <w:r w:rsidRPr="006C1B37">
              <w:rPr>
                <w:rFonts w:ascii="Aptos Display" w:hAnsi="Aptos Display"/>
                <w:sz w:val="20"/>
                <w:szCs w:val="20"/>
              </w:rPr>
              <w:t>Date</w:t>
            </w:r>
          </w:p>
          <w:p w14:paraId="5940FE89" w14:textId="77777777" w:rsidR="00BD62F8" w:rsidRPr="006C1B37" w:rsidRDefault="00BD62F8" w:rsidP="005F0AA5">
            <w:pPr>
              <w:rPr>
                <w:rFonts w:ascii="Aptos Display" w:hAnsi="Aptos Display"/>
                <w:sz w:val="18"/>
                <w:szCs w:val="18"/>
              </w:rPr>
            </w:pPr>
            <w:r w:rsidRPr="006C1B37">
              <w:rPr>
                <w:rFonts w:ascii="Aptos Display" w:hAnsi="Aptos Display"/>
                <w:sz w:val="18"/>
                <w:szCs w:val="18"/>
              </w:rPr>
              <w:t>(</w:t>
            </w:r>
            <w:proofErr w:type="gramStart"/>
            <w:r w:rsidRPr="006C1B37">
              <w:rPr>
                <w:rFonts w:ascii="Aptos Display" w:hAnsi="Aptos Display"/>
                <w:sz w:val="18"/>
                <w:szCs w:val="18"/>
              </w:rPr>
              <w:t>jour</w:t>
            </w:r>
            <w:proofErr w:type="gramEnd"/>
            <w:r w:rsidRPr="006C1B37">
              <w:rPr>
                <w:rFonts w:ascii="Aptos Display" w:hAnsi="Aptos Display"/>
                <w:sz w:val="18"/>
                <w:szCs w:val="18"/>
              </w:rPr>
              <w:t>-mois-année)</w:t>
            </w:r>
          </w:p>
        </w:tc>
        <w:tc>
          <w:tcPr>
            <w:tcW w:w="5387" w:type="dxa"/>
            <w:shd w:val="clear" w:color="auto" w:fill="002060"/>
          </w:tcPr>
          <w:p w14:paraId="2D71AEBA" w14:textId="77777777" w:rsidR="00FE00CD" w:rsidRPr="006C1B37" w:rsidRDefault="00FE00CD"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0"/>
                <w:szCs w:val="20"/>
              </w:rPr>
            </w:pPr>
            <w:r w:rsidRPr="006C1B37">
              <w:rPr>
                <w:rFonts w:ascii="Aptos Display" w:hAnsi="Aptos Display"/>
                <w:sz w:val="20"/>
                <w:szCs w:val="20"/>
              </w:rPr>
              <w:t>T</w:t>
            </w:r>
            <w:r w:rsidR="00BD62F8" w:rsidRPr="006C1B37">
              <w:rPr>
                <w:rFonts w:ascii="Aptos Display" w:hAnsi="Aptos Display"/>
                <w:sz w:val="20"/>
                <w:szCs w:val="20"/>
              </w:rPr>
              <w:t>ype de séance</w:t>
            </w:r>
          </w:p>
          <w:p w14:paraId="7D48F10E" w14:textId="77777777" w:rsidR="00FE00CD" w:rsidRPr="006C1B37" w:rsidRDefault="00E0016D"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6C1B37">
              <w:rPr>
                <w:rFonts w:ascii="Aptos Display" w:hAnsi="Aptos Display"/>
                <w:sz w:val="18"/>
                <w:szCs w:val="18"/>
              </w:rPr>
              <w:t>Préciser : ordinaire, extraordinaire, sous-comité, etc.</w:t>
            </w:r>
          </w:p>
        </w:tc>
      </w:tr>
      <w:tr w:rsidR="00FE00CD" w:rsidRPr="006C1B37" w14:paraId="4CA86469" w14:textId="77777777" w:rsidTr="005F0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33D24E9" w14:textId="17377AEC" w:rsidR="00FE00CD" w:rsidRPr="006C1B37" w:rsidRDefault="00C317D9" w:rsidP="005F0AA5">
            <w:pPr>
              <w:rPr>
                <w:rFonts w:ascii="Aptos Display" w:hAnsi="Aptos Display"/>
                <w:sz w:val="20"/>
                <w:szCs w:val="20"/>
              </w:rPr>
            </w:pPr>
            <w:r>
              <w:rPr>
                <w:rFonts w:ascii="Aptos Display" w:hAnsi="Aptos Display"/>
                <w:sz w:val="20"/>
                <w:szCs w:val="20"/>
              </w:rPr>
              <w:t>08-10-2024</w:t>
            </w:r>
          </w:p>
        </w:tc>
        <w:tc>
          <w:tcPr>
            <w:tcW w:w="5387" w:type="dxa"/>
          </w:tcPr>
          <w:p w14:paraId="4BBDD530" w14:textId="610D684F" w:rsidR="00FE00CD" w:rsidRPr="006C1B37" w:rsidRDefault="00502212"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 xml:space="preserve">Séance ordinaire en </w:t>
            </w:r>
            <w:r w:rsidR="00BA4E67">
              <w:rPr>
                <w:rFonts w:ascii="Aptos Display" w:hAnsi="Aptos Display"/>
                <w:sz w:val="20"/>
                <w:szCs w:val="20"/>
              </w:rPr>
              <w:t>présentiel</w:t>
            </w:r>
          </w:p>
        </w:tc>
      </w:tr>
      <w:tr w:rsidR="00831CCB" w:rsidRPr="006C1B37" w14:paraId="2246EBB3" w14:textId="77777777" w:rsidTr="005F0AA5">
        <w:tc>
          <w:tcPr>
            <w:cnfStyle w:val="001000000000" w:firstRow="0" w:lastRow="0" w:firstColumn="1" w:lastColumn="0" w:oddVBand="0" w:evenVBand="0" w:oddHBand="0" w:evenHBand="0" w:firstRowFirstColumn="0" w:firstRowLastColumn="0" w:lastRowFirstColumn="0" w:lastRowLastColumn="0"/>
            <w:tcW w:w="4106" w:type="dxa"/>
          </w:tcPr>
          <w:p w14:paraId="7320DF0B" w14:textId="4314F7EA" w:rsidR="00831CCB" w:rsidRPr="006C1B37" w:rsidRDefault="00C317D9" w:rsidP="005F0AA5">
            <w:pPr>
              <w:rPr>
                <w:rFonts w:ascii="Aptos Display" w:hAnsi="Aptos Display"/>
                <w:sz w:val="20"/>
                <w:szCs w:val="20"/>
              </w:rPr>
            </w:pPr>
            <w:r>
              <w:rPr>
                <w:rFonts w:ascii="Aptos Display" w:hAnsi="Aptos Display"/>
                <w:sz w:val="20"/>
                <w:szCs w:val="20"/>
              </w:rPr>
              <w:t>05-11-2024</w:t>
            </w:r>
          </w:p>
        </w:tc>
        <w:tc>
          <w:tcPr>
            <w:tcW w:w="5387" w:type="dxa"/>
          </w:tcPr>
          <w:p w14:paraId="4F198D1A" w14:textId="4584B3C9" w:rsidR="00831CCB" w:rsidRPr="006C1B37" w:rsidRDefault="00502212"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 xml:space="preserve">Séance ordinaire en </w:t>
            </w:r>
            <w:r w:rsidR="001E2A38">
              <w:rPr>
                <w:rFonts w:ascii="Aptos Display" w:hAnsi="Aptos Display"/>
                <w:sz w:val="20"/>
                <w:szCs w:val="20"/>
              </w:rPr>
              <w:t>virtuel</w:t>
            </w:r>
          </w:p>
        </w:tc>
      </w:tr>
      <w:tr w:rsidR="00DF0A65" w:rsidRPr="006C1B37" w14:paraId="010DCBE3" w14:textId="77777777" w:rsidTr="00F74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783BEFD0" w14:textId="6FEEE00B" w:rsidR="00DF0A65" w:rsidRPr="006C1B37" w:rsidRDefault="003970D7" w:rsidP="00F74DF4">
            <w:pPr>
              <w:rPr>
                <w:rFonts w:ascii="Aptos Display" w:hAnsi="Aptos Display"/>
                <w:sz w:val="20"/>
                <w:szCs w:val="20"/>
              </w:rPr>
            </w:pPr>
            <w:r>
              <w:rPr>
                <w:rFonts w:ascii="Aptos Display" w:hAnsi="Aptos Display"/>
                <w:sz w:val="20"/>
                <w:szCs w:val="20"/>
              </w:rPr>
              <w:t>03-12-2024</w:t>
            </w:r>
          </w:p>
        </w:tc>
        <w:tc>
          <w:tcPr>
            <w:tcW w:w="5387" w:type="dxa"/>
          </w:tcPr>
          <w:p w14:paraId="2E6C0523" w14:textId="5BBBE5C7" w:rsidR="00DF0A65" w:rsidRPr="006C1B37" w:rsidRDefault="00502212" w:rsidP="00F74DF4">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 xml:space="preserve">Séance ordinaire en </w:t>
            </w:r>
            <w:r w:rsidR="00BA4E67">
              <w:rPr>
                <w:rFonts w:ascii="Aptos Display" w:hAnsi="Aptos Display"/>
                <w:sz w:val="20"/>
                <w:szCs w:val="20"/>
              </w:rPr>
              <w:t>virtuel</w:t>
            </w:r>
          </w:p>
        </w:tc>
      </w:tr>
      <w:tr w:rsidR="00FE00CD" w:rsidRPr="006C1B37" w14:paraId="599F7AF6" w14:textId="77777777" w:rsidTr="005F0AA5">
        <w:tc>
          <w:tcPr>
            <w:cnfStyle w:val="001000000000" w:firstRow="0" w:lastRow="0" w:firstColumn="1" w:lastColumn="0" w:oddVBand="0" w:evenVBand="0" w:oddHBand="0" w:evenHBand="0" w:firstRowFirstColumn="0" w:firstRowLastColumn="0" w:lastRowFirstColumn="0" w:lastRowLastColumn="0"/>
            <w:tcW w:w="4106" w:type="dxa"/>
          </w:tcPr>
          <w:p w14:paraId="15CCEFEC" w14:textId="67E0CA82" w:rsidR="00FE00CD" w:rsidRPr="006C1B37" w:rsidRDefault="003970D7" w:rsidP="005F0AA5">
            <w:pPr>
              <w:rPr>
                <w:rFonts w:ascii="Aptos Display" w:hAnsi="Aptos Display"/>
                <w:sz w:val="20"/>
                <w:szCs w:val="20"/>
              </w:rPr>
            </w:pPr>
            <w:r>
              <w:rPr>
                <w:rFonts w:ascii="Aptos Display" w:hAnsi="Aptos Display"/>
                <w:sz w:val="20"/>
                <w:szCs w:val="20"/>
              </w:rPr>
              <w:t>04-02-2025</w:t>
            </w:r>
          </w:p>
        </w:tc>
        <w:tc>
          <w:tcPr>
            <w:tcW w:w="5387" w:type="dxa"/>
          </w:tcPr>
          <w:p w14:paraId="721CE58E" w14:textId="7F673004" w:rsidR="00FE00CD" w:rsidRPr="006C1B37" w:rsidRDefault="00502212"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Séance ordinaire en virtuel</w:t>
            </w:r>
          </w:p>
        </w:tc>
      </w:tr>
      <w:tr w:rsidR="00FE00CD" w:rsidRPr="006C1B37" w14:paraId="12CB7D6E" w14:textId="77777777" w:rsidTr="005F0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63D0B4E" w14:textId="5AB5FC1F" w:rsidR="00FE00CD" w:rsidRPr="006C1B37" w:rsidRDefault="003970D7" w:rsidP="005F0AA5">
            <w:pPr>
              <w:rPr>
                <w:rFonts w:ascii="Aptos Display" w:hAnsi="Aptos Display"/>
                <w:sz w:val="20"/>
                <w:szCs w:val="20"/>
              </w:rPr>
            </w:pPr>
            <w:r>
              <w:rPr>
                <w:rFonts w:ascii="Aptos Display" w:hAnsi="Aptos Display"/>
                <w:sz w:val="20"/>
                <w:szCs w:val="20"/>
              </w:rPr>
              <w:t>24-03-2025</w:t>
            </w:r>
          </w:p>
        </w:tc>
        <w:tc>
          <w:tcPr>
            <w:tcW w:w="5387" w:type="dxa"/>
          </w:tcPr>
          <w:p w14:paraId="7EE7844D" w14:textId="0166767C" w:rsidR="00FE00CD" w:rsidRPr="006C1B37" w:rsidRDefault="00502212"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Séance ordinaire en virtuel</w:t>
            </w:r>
          </w:p>
        </w:tc>
      </w:tr>
      <w:tr w:rsidR="00502212" w:rsidRPr="006C1B37" w14:paraId="761F69E0" w14:textId="77777777" w:rsidTr="00F74DF4">
        <w:tc>
          <w:tcPr>
            <w:cnfStyle w:val="001000000000" w:firstRow="0" w:lastRow="0" w:firstColumn="1" w:lastColumn="0" w:oddVBand="0" w:evenVBand="0" w:oddHBand="0" w:evenHBand="0" w:firstRowFirstColumn="0" w:firstRowLastColumn="0" w:lastRowFirstColumn="0" w:lastRowLastColumn="0"/>
            <w:tcW w:w="4106" w:type="dxa"/>
          </w:tcPr>
          <w:p w14:paraId="3C9D25AE" w14:textId="337C8D5D" w:rsidR="00502212" w:rsidRPr="006C1B37" w:rsidRDefault="003970D7" w:rsidP="00F74DF4">
            <w:pPr>
              <w:rPr>
                <w:rFonts w:ascii="Aptos Display" w:hAnsi="Aptos Display"/>
                <w:sz w:val="20"/>
                <w:szCs w:val="20"/>
              </w:rPr>
            </w:pPr>
            <w:r>
              <w:rPr>
                <w:rFonts w:ascii="Aptos Display" w:hAnsi="Aptos Display"/>
                <w:sz w:val="20"/>
                <w:szCs w:val="20"/>
              </w:rPr>
              <w:t>29-04-2025</w:t>
            </w:r>
          </w:p>
        </w:tc>
        <w:tc>
          <w:tcPr>
            <w:tcW w:w="5387" w:type="dxa"/>
          </w:tcPr>
          <w:p w14:paraId="73BB5E59" w14:textId="2A4B4630" w:rsidR="00502212" w:rsidRPr="006C1B37" w:rsidRDefault="003970D7" w:rsidP="00502212">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Séance ordinaire en virtuel</w:t>
            </w:r>
          </w:p>
        </w:tc>
      </w:tr>
      <w:tr w:rsidR="003970D7" w:rsidRPr="006C1B37" w14:paraId="7A2C75A0" w14:textId="77777777" w:rsidTr="00F74D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6C6358E" w14:textId="2481F8FE" w:rsidR="003970D7" w:rsidRDefault="00C13A62" w:rsidP="00F74DF4">
            <w:pPr>
              <w:rPr>
                <w:rFonts w:ascii="Aptos Display" w:hAnsi="Aptos Display"/>
                <w:sz w:val="20"/>
                <w:szCs w:val="20"/>
              </w:rPr>
            </w:pPr>
            <w:r>
              <w:rPr>
                <w:rFonts w:ascii="Aptos Display" w:hAnsi="Aptos Display"/>
                <w:sz w:val="20"/>
                <w:szCs w:val="20"/>
              </w:rPr>
              <w:t>10-06-2025</w:t>
            </w:r>
          </w:p>
        </w:tc>
        <w:tc>
          <w:tcPr>
            <w:tcW w:w="5387" w:type="dxa"/>
          </w:tcPr>
          <w:p w14:paraId="3D01692B" w14:textId="0331C308" w:rsidR="003970D7" w:rsidRPr="006C1B37" w:rsidRDefault="003970D7" w:rsidP="00502212">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Séance ordinaire en présentiel</w:t>
            </w:r>
          </w:p>
        </w:tc>
      </w:tr>
    </w:tbl>
    <w:p w14:paraId="23979764" w14:textId="77777777" w:rsidR="00275E3B" w:rsidRPr="006C1B37" w:rsidRDefault="00275E3B" w:rsidP="00476CD7">
      <w:pPr>
        <w:spacing w:after="0"/>
        <w:rPr>
          <w:rFonts w:ascii="Aptos Display" w:hAnsi="Aptos Display"/>
          <w:sz w:val="20"/>
          <w:szCs w:val="20"/>
        </w:rPr>
      </w:pPr>
    </w:p>
    <w:p w14:paraId="0997942C" w14:textId="77777777" w:rsidR="000039A9" w:rsidRPr="006C1B37" w:rsidRDefault="000039A9" w:rsidP="00476CD7">
      <w:pPr>
        <w:spacing w:after="0"/>
        <w:rPr>
          <w:rFonts w:ascii="Aptos Display" w:hAnsi="Aptos Display"/>
          <w:sz w:val="20"/>
          <w:szCs w:val="20"/>
        </w:rPr>
      </w:pPr>
    </w:p>
    <w:p w14:paraId="171C2258" w14:textId="77777777" w:rsidR="000039A9" w:rsidRPr="006C1B37" w:rsidRDefault="000039A9" w:rsidP="000039A9">
      <w:pPr>
        <w:pStyle w:val="Titre2"/>
        <w:numPr>
          <w:ilvl w:val="1"/>
          <w:numId w:val="3"/>
        </w:numPr>
        <w:rPr>
          <w:rFonts w:ascii="Aptos Display" w:hAnsi="Aptos Display"/>
          <w:b/>
          <w:sz w:val="22"/>
          <w:szCs w:val="22"/>
        </w:rPr>
      </w:pPr>
      <w:bookmarkStart w:id="5" w:name="_Toc96501087"/>
      <w:r w:rsidRPr="006C1B37">
        <w:rPr>
          <w:rFonts w:ascii="Aptos Display" w:hAnsi="Aptos Display"/>
          <w:b/>
          <w:sz w:val="22"/>
          <w:szCs w:val="22"/>
        </w:rPr>
        <w:t>Activités réalisées et décisions prises</w:t>
      </w:r>
      <w:bookmarkEnd w:id="5"/>
    </w:p>
    <w:p w14:paraId="2D5E52F3" w14:textId="77777777" w:rsidR="000039A9" w:rsidRPr="006C1B37" w:rsidRDefault="000039A9" w:rsidP="00476CD7">
      <w:pPr>
        <w:spacing w:after="0"/>
        <w:rPr>
          <w:rFonts w:ascii="Aptos Display" w:hAnsi="Aptos Display"/>
          <w:sz w:val="20"/>
          <w:szCs w:val="20"/>
        </w:rPr>
      </w:pPr>
    </w:p>
    <w:tbl>
      <w:tblPr>
        <w:tblStyle w:val="TableauGrille4-Accentuation1"/>
        <w:tblW w:w="9493" w:type="dxa"/>
        <w:tblLook w:val="04A0" w:firstRow="1" w:lastRow="0" w:firstColumn="1" w:lastColumn="0" w:noHBand="0" w:noVBand="1"/>
      </w:tblPr>
      <w:tblGrid>
        <w:gridCol w:w="3397"/>
        <w:gridCol w:w="1418"/>
        <w:gridCol w:w="1984"/>
        <w:gridCol w:w="2694"/>
      </w:tblGrid>
      <w:tr w:rsidR="00010A07" w:rsidRPr="006C1B37" w14:paraId="74EF392B" w14:textId="77777777" w:rsidTr="004620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002060"/>
          </w:tcPr>
          <w:p w14:paraId="16A10AF9" w14:textId="77777777" w:rsidR="00010A07" w:rsidRPr="006C1B37" w:rsidRDefault="00010A07" w:rsidP="005F0AA5">
            <w:pPr>
              <w:rPr>
                <w:rFonts w:ascii="Aptos Display" w:hAnsi="Aptos Display"/>
                <w:b w:val="0"/>
                <w:bCs w:val="0"/>
                <w:sz w:val="20"/>
                <w:szCs w:val="20"/>
              </w:rPr>
            </w:pPr>
            <w:r w:rsidRPr="006C1B37">
              <w:rPr>
                <w:rFonts w:ascii="Aptos Display" w:hAnsi="Aptos Display"/>
                <w:sz w:val="20"/>
                <w:szCs w:val="20"/>
              </w:rPr>
              <w:t>Sujets traités</w:t>
            </w:r>
          </w:p>
        </w:tc>
        <w:tc>
          <w:tcPr>
            <w:tcW w:w="1418" w:type="dxa"/>
            <w:shd w:val="clear" w:color="auto" w:fill="002060"/>
          </w:tcPr>
          <w:p w14:paraId="3B2EAC01" w14:textId="77777777" w:rsidR="00010A07" w:rsidRPr="006C1B37" w:rsidRDefault="00301059"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0"/>
                <w:szCs w:val="20"/>
              </w:rPr>
            </w:pPr>
            <w:r w:rsidRPr="006C1B37">
              <w:rPr>
                <w:rFonts w:ascii="Aptos Display" w:hAnsi="Aptos Display"/>
                <w:sz w:val="20"/>
                <w:szCs w:val="20"/>
              </w:rPr>
              <w:t>Dates</w:t>
            </w:r>
          </w:p>
          <w:p w14:paraId="08896906" w14:textId="77777777" w:rsidR="00301059" w:rsidRPr="006C1B37" w:rsidRDefault="00301059"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6C1B37">
              <w:rPr>
                <w:rFonts w:ascii="Aptos Display" w:hAnsi="Aptos Display"/>
                <w:sz w:val="18"/>
                <w:szCs w:val="18"/>
              </w:rPr>
              <w:t>(Mois-année)</w:t>
            </w:r>
          </w:p>
        </w:tc>
        <w:tc>
          <w:tcPr>
            <w:tcW w:w="1984" w:type="dxa"/>
            <w:shd w:val="clear" w:color="auto" w:fill="002060"/>
          </w:tcPr>
          <w:p w14:paraId="1A8EC9AC" w14:textId="77777777" w:rsidR="00010A07" w:rsidRPr="006C1B37" w:rsidRDefault="00301059"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0"/>
                <w:szCs w:val="20"/>
              </w:rPr>
            </w:pPr>
            <w:r w:rsidRPr="006C1B37">
              <w:rPr>
                <w:rFonts w:ascii="Aptos Display" w:hAnsi="Aptos Display"/>
                <w:sz w:val="20"/>
                <w:szCs w:val="20"/>
              </w:rPr>
              <w:t>Actions réalisées</w:t>
            </w:r>
          </w:p>
          <w:p w14:paraId="72DB91B0" w14:textId="77777777" w:rsidR="00301059" w:rsidRPr="006C1B37" w:rsidRDefault="00301059"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6C1B37">
              <w:rPr>
                <w:rFonts w:ascii="Aptos Display" w:hAnsi="Aptos Display"/>
                <w:sz w:val="18"/>
                <w:szCs w:val="18"/>
              </w:rPr>
              <w:t xml:space="preserve">(Ex. : adopté, approuvé, consultation </w:t>
            </w:r>
            <w:r w:rsidR="00EF69A9" w:rsidRPr="006C1B37">
              <w:rPr>
                <w:rFonts w:ascii="Aptos Display" w:hAnsi="Aptos Display"/>
                <w:sz w:val="18"/>
                <w:szCs w:val="18"/>
              </w:rPr>
              <w:t>effectuée, etc.)</w:t>
            </w:r>
          </w:p>
        </w:tc>
        <w:tc>
          <w:tcPr>
            <w:tcW w:w="2694" w:type="dxa"/>
            <w:shd w:val="clear" w:color="auto" w:fill="002060"/>
          </w:tcPr>
          <w:p w14:paraId="6C7114B5" w14:textId="77777777" w:rsidR="00010A07" w:rsidRPr="006C1B37" w:rsidRDefault="000834E0"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0"/>
                <w:szCs w:val="20"/>
              </w:rPr>
            </w:pPr>
            <w:r w:rsidRPr="006C1B37">
              <w:rPr>
                <w:rFonts w:ascii="Aptos Display" w:hAnsi="Aptos Display"/>
                <w:sz w:val="20"/>
                <w:szCs w:val="20"/>
              </w:rPr>
              <w:t>Commentaires</w:t>
            </w:r>
          </w:p>
          <w:p w14:paraId="493442B0" w14:textId="77777777" w:rsidR="000834E0" w:rsidRPr="006C1B37" w:rsidRDefault="000834E0"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6C1B37">
              <w:rPr>
                <w:rFonts w:ascii="Aptos Display" w:hAnsi="Aptos Display"/>
                <w:sz w:val="18"/>
                <w:szCs w:val="18"/>
              </w:rPr>
              <w:t>(Précision, collaborateurs,</w:t>
            </w:r>
            <w:r w:rsidR="002F68E3" w:rsidRPr="006C1B37">
              <w:rPr>
                <w:rFonts w:ascii="Aptos Display" w:hAnsi="Aptos Display"/>
                <w:sz w:val="18"/>
                <w:szCs w:val="18"/>
              </w:rPr>
              <w:t xml:space="preserve"> ne s’applique pas, etc.)</w:t>
            </w:r>
          </w:p>
        </w:tc>
      </w:tr>
      <w:tr w:rsidR="00462000" w:rsidRPr="006C1B37" w14:paraId="4724E766" w14:textId="77777777" w:rsidTr="00DD287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493" w:type="dxa"/>
            <w:gridSpan w:val="4"/>
            <w:shd w:val="clear" w:color="auto" w:fill="2E74B5" w:themeFill="accent1" w:themeFillShade="BF"/>
          </w:tcPr>
          <w:p w14:paraId="187121A8" w14:textId="77777777" w:rsidR="00462000" w:rsidRPr="006C1B37" w:rsidRDefault="00462000" w:rsidP="005F0AA5">
            <w:pPr>
              <w:rPr>
                <w:rFonts w:ascii="Aptos Display" w:hAnsi="Aptos Display"/>
                <w:sz w:val="20"/>
                <w:szCs w:val="20"/>
              </w:rPr>
            </w:pPr>
            <w:r w:rsidRPr="006C1B37">
              <w:rPr>
                <w:rFonts w:ascii="Aptos Display" w:hAnsi="Aptos Display"/>
                <w:color w:val="FFFFFF" w:themeColor="background1"/>
                <w:sz w:val="20"/>
                <w:szCs w:val="20"/>
              </w:rPr>
              <w:t>Pouvoirs généraux</w:t>
            </w:r>
            <w:r w:rsidR="007E4A04" w:rsidRPr="006C1B37">
              <w:rPr>
                <w:rStyle w:val="Appelnotedebasdep"/>
                <w:rFonts w:ascii="Aptos Display" w:hAnsi="Aptos Display"/>
                <w:color w:val="FFFFFF" w:themeColor="background1"/>
                <w:sz w:val="20"/>
                <w:szCs w:val="20"/>
              </w:rPr>
              <w:footnoteReference w:id="2"/>
            </w:r>
          </w:p>
        </w:tc>
      </w:tr>
      <w:tr w:rsidR="00010A07" w:rsidRPr="006C1B37" w14:paraId="208567E6" w14:textId="77777777" w:rsidTr="00010A07">
        <w:tc>
          <w:tcPr>
            <w:cnfStyle w:val="001000000000" w:firstRow="0" w:lastRow="0" w:firstColumn="1" w:lastColumn="0" w:oddVBand="0" w:evenVBand="0" w:oddHBand="0" w:evenHBand="0" w:firstRowFirstColumn="0" w:firstRowLastColumn="0" w:lastRowFirstColumn="0" w:lastRowLastColumn="0"/>
            <w:tcW w:w="3397" w:type="dxa"/>
          </w:tcPr>
          <w:p w14:paraId="6DCE04D3" w14:textId="4CEC5137" w:rsidR="00010A07" w:rsidRPr="006C1B37" w:rsidRDefault="00A758C9" w:rsidP="005F0AA5">
            <w:pPr>
              <w:rPr>
                <w:rFonts w:ascii="Aptos Display" w:hAnsi="Aptos Display"/>
                <w:b w:val="0"/>
                <w:bCs w:val="0"/>
                <w:sz w:val="20"/>
                <w:szCs w:val="20"/>
              </w:rPr>
            </w:pPr>
            <w:r w:rsidRPr="006C1B37">
              <w:rPr>
                <w:rFonts w:ascii="Aptos Display" w:hAnsi="Aptos Display"/>
                <w:b w:val="0"/>
                <w:bCs w:val="0"/>
                <w:sz w:val="20"/>
                <w:szCs w:val="20"/>
              </w:rPr>
              <w:t>Adoption d</w:t>
            </w:r>
            <w:r w:rsidR="00FA1B09">
              <w:rPr>
                <w:rFonts w:ascii="Aptos Display" w:hAnsi="Aptos Display"/>
                <w:b w:val="0"/>
                <w:bCs w:val="0"/>
                <w:sz w:val="20"/>
                <w:szCs w:val="20"/>
              </w:rPr>
              <w:t>e la grille-matières</w:t>
            </w:r>
          </w:p>
        </w:tc>
        <w:tc>
          <w:tcPr>
            <w:tcW w:w="1418" w:type="dxa"/>
          </w:tcPr>
          <w:p w14:paraId="139C0B84" w14:textId="07331C54" w:rsidR="00010A07" w:rsidRPr="006C1B37" w:rsidRDefault="00D4753B" w:rsidP="00D55270">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Pr>
                <w:rFonts w:ascii="Aptos Display" w:hAnsi="Aptos Display"/>
                <w:b/>
                <w:bCs/>
                <w:sz w:val="20"/>
                <w:szCs w:val="20"/>
              </w:rPr>
              <w:t>2025-</w:t>
            </w:r>
            <w:r w:rsidR="00C13A62">
              <w:rPr>
                <w:rFonts w:ascii="Aptos Display" w:hAnsi="Aptos Display"/>
                <w:b/>
                <w:bCs/>
                <w:sz w:val="20"/>
                <w:szCs w:val="20"/>
              </w:rPr>
              <w:t>03-28</w:t>
            </w:r>
          </w:p>
        </w:tc>
        <w:tc>
          <w:tcPr>
            <w:tcW w:w="1984" w:type="dxa"/>
          </w:tcPr>
          <w:p w14:paraId="647279FA" w14:textId="05000A34" w:rsidR="00010A07" w:rsidRPr="006C1B37" w:rsidRDefault="003B43BB" w:rsidP="00D55270">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bCs/>
                <w:sz w:val="20"/>
                <w:szCs w:val="20"/>
              </w:rPr>
            </w:pPr>
            <w:r w:rsidRPr="006C1B37">
              <w:rPr>
                <w:rFonts w:ascii="Aptos Display" w:hAnsi="Aptos Display"/>
                <w:b/>
                <w:bCs/>
                <w:sz w:val="20"/>
                <w:szCs w:val="20"/>
              </w:rPr>
              <w:t>Adopté</w:t>
            </w:r>
          </w:p>
        </w:tc>
        <w:tc>
          <w:tcPr>
            <w:tcW w:w="2694" w:type="dxa"/>
          </w:tcPr>
          <w:p w14:paraId="16BE6069" w14:textId="632AC621" w:rsidR="00010A07" w:rsidRPr="006C1B37" w:rsidRDefault="006E433B"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Pr>
                <w:rFonts w:ascii="Aptos Display" w:hAnsi="Aptos Display"/>
                <w:sz w:val="20"/>
                <w:szCs w:val="20"/>
              </w:rPr>
              <w:t>Lors d’une séance extraordinaire</w:t>
            </w:r>
          </w:p>
        </w:tc>
      </w:tr>
      <w:tr w:rsidR="00010A07" w:rsidRPr="006C1B37" w14:paraId="7DBE1CE3" w14:textId="77777777" w:rsidTr="00361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8EFAE88" w14:textId="77777777" w:rsidR="00010A07" w:rsidRPr="006C1B37" w:rsidRDefault="00567141" w:rsidP="005F0AA5">
            <w:pPr>
              <w:rPr>
                <w:rFonts w:ascii="Aptos Display" w:hAnsi="Aptos Display"/>
                <w:b w:val="0"/>
                <w:bCs w:val="0"/>
                <w:sz w:val="20"/>
                <w:szCs w:val="20"/>
              </w:rPr>
            </w:pPr>
            <w:r w:rsidRPr="006C1B37">
              <w:rPr>
                <w:rFonts w:ascii="Aptos Display" w:hAnsi="Aptos Display"/>
                <w:b w:val="0"/>
                <w:bCs w:val="0"/>
                <w:sz w:val="20"/>
                <w:szCs w:val="20"/>
              </w:rPr>
              <w:lastRenderedPageBreak/>
              <w:t>Adoption du plan de lutte contre l’intimidation et la violence</w:t>
            </w:r>
          </w:p>
        </w:tc>
        <w:tc>
          <w:tcPr>
            <w:tcW w:w="1418" w:type="dxa"/>
            <w:vAlign w:val="center"/>
          </w:tcPr>
          <w:p w14:paraId="5E077849" w14:textId="79C3716D" w:rsidR="00010A07" w:rsidRPr="006C1B37" w:rsidRDefault="00F84401" w:rsidP="00952C1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202</w:t>
            </w:r>
            <w:r w:rsidR="00C13A62">
              <w:rPr>
                <w:rFonts w:ascii="Aptos Display" w:hAnsi="Aptos Display"/>
                <w:b/>
                <w:sz w:val="20"/>
                <w:szCs w:val="20"/>
              </w:rPr>
              <w:t>4</w:t>
            </w:r>
            <w:r w:rsidRPr="006C1B37">
              <w:rPr>
                <w:rFonts w:ascii="Aptos Display" w:hAnsi="Aptos Display"/>
                <w:b/>
                <w:sz w:val="20"/>
                <w:szCs w:val="20"/>
              </w:rPr>
              <w:t>-06-</w:t>
            </w:r>
            <w:r w:rsidR="002A2F13">
              <w:rPr>
                <w:rFonts w:ascii="Aptos Display" w:hAnsi="Aptos Display"/>
                <w:b/>
                <w:sz w:val="20"/>
                <w:szCs w:val="20"/>
              </w:rPr>
              <w:t>10</w:t>
            </w:r>
          </w:p>
        </w:tc>
        <w:tc>
          <w:tcPr>
            <w:tcW w:w="1984" w:type="dxa"/>
            <w:vAlign w:val="center"/>
          </w:tcPr>
          <w:p w14:paraId="5F9E8366" w14:textId="24F13494" w:rsidR="00010A07" w:rsidRPr="006C1B37" w:rsidRDefault="00361A2D" w:rsidP="00361A2D">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Adopté</w:t>
            </w:r>
          </w:p>
        </w:tc>
        <w:tc>
          <w:tcPr>
            <w:tcW w:w="2694" w:type="dxa"/>
          </w:tcPr>
          <w:p w14:paraId="5F23DC0F" w14:textId="77777777" w:rsidR="00010A07" w:rsidRPr="006C1B37" w:rsidRDefault="00010A07"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567141" w:rsidRPr="006C1B37" w14:paraId="4F508254" w14:textId="77777777" w:rsidTr="00361A2D">
        <w:tc>
          <w:tcPr>
            <w:cnfStyle w:val="001000000000" w:firstRow="0" w:lastRow="0" w:firstColumn="1" w:lastColumn="0" w:oddVBand="0" w:evenVBand="0" w:oddHBand="0" w:evenHBand="0" w:firstRowFirstColumn="0" w:firstRowLastColumn="0" w:lastRowFirstColumn="0" w:lastRowLastColumn="0"/>
            <w:tcW w:w="3397" w:type="dxa"/>
          </w:tcPr>
          <w:p w14:paraId="016730D2" w14:textId="77777777" w:rsidR="00567141" w:rsidRPr="006C1B37" w:rsidRDefault="007F3F5A" w:rsidP="005F0AA5">
            <w:pPr>
              <w:rPr>
                <w:rFonts w:ascii="Aptos Display" w:hAnsi="Aptos Display"/>
                <w:b w:val="0"/>
                <w:bCs w:val="0"/>
                <w:sz w:val="20"/>
                <w:szCs w:val="20"/>
              </w:rPr>
            </w:pPr>
            <w:r w:rsidRPr="006C1B37">
              <w:rPr>
                <w:rFonts w:ascii="Aptos Display" w:hAnsi="Aptos Display"/>
                <w:b w:val="0"/>
                <w:bCs w:val="0"/>
                <w:sz w:val="20"/>
                <w:szCs w:val="20"/>
              </w:rPr>
              <w:t>Approbation des règles de conduite et des mesures de sécurité (ou règles de fonctionnement pour les centres)</w:t>
            </w:r>
          </w:p>
        </w:tc>
        <w:tc>
          <w:tcPr>
            <w:tcW w:w="1418" w:type="dxa"/>
            <w:vAlign w:val="center"/>
          </w:tcPr>
          <w:p w14:paraId="6EC8A19B" w14:textId="47A454E9" w:rsidR="00567141" w:rsidRPr="006C1B37" w:rsidRDefault="00361A2D" w:rsidP="00952C14">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202</w:t>
            </w:r>
            <w:r w:rsidR="000D7916">
              <w:rPr>
                <w:rFonts w:ascii="Aptos Display" w:hAnsi="Aptos Display"/>
                <w:b/>
                <w:sz w:val="20"/>
                <w:szCs w:val="20"/>
              </w:rPr>
              <w:t>4</w:t>
            </w:r>
            <w:r w:rsidRPr="006C1B37">
              <w:rPr>
                <w:rFonts w:ascii="Aptos Display" w:hAnsi="Aptos Display"/>
                <w:b/>
                <w:sz w:val="20"/>
                <w:szCs w:val="20"/>
              </w:rPr>
              <w:t>-0</w:t>
            </w:r>
            <w:r w:rsidR="003B2D7D">
              <w:rPr>
                <w:rFonts w:ascii="Aptos Display" w:hAnsi="Aptos Display"/>
                <w:b/>
                <w:sz w:val="20"/>
                <w:szCs w:val="20"/>
              </w:rPr>
              <w:t>6</w:t>
            </w:r>
            <w:r w:rsidRPr="006C1B37">
              <w:rPr>
                <w:rFonts w:ascii="Aptos Display" w:hAnsi="Aptos Display"/>
                <w:b/>
                <w:sz w:val="20"/>
                <w:szCs w:val="20"/>
              </w:rPr>
              <w:t>-</w:t>
            </w:r>
            <w:r w:rsidR="003B2D7D">
              <w:rPr>
                <w:rFonts w:ascii="Aptos Display" w:hAnsi="Aptos Display"/>
                <w:b/>
                <w:sz w:val="20"/>
                <w:szCs w:val="20"/>
              </w:rPr>
              <w:t>10</w:t>
            </w:r>
          </w:p>
        </w:tc>
        <w:tc>
          <w:tcPr>
            <w:tcW w:w="1984" w:type="dxa"/>
            <w:vAlign w:val="center"/>
          </w:tcPr>
          <w:p w14:paraId="21ECB5CA" w14:textId="0B831365" w:rsidR="00567141" w:rsidRPr="006C1B37" w:rsidRDefault="00361A2D" w:rsidP="00361A2D">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Approuvé</w:t>
            </w:r>
          </w:p>
        </w:tc>
        <w:tc>
          <w:tcPr>
            <w:tcW w:w="2694" w:type="dxa"/>
          </w:tcPr>
          <w:p w14:paraId="1106DCC7" w14:textId="77777777" w:rsidR="00567141" w:rsidRPr="006C1B37" w:rsidRDefault="00567141"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567141" w:rsidRPr="006C1B37" w14:paraId="37929694" w14:textId="77777777" w:rsidTr="00361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EA4A7A8" w14:textId="77777777" w:rsidR="00567141" w:rsidRPr="006C1B37" w:rsidRDefault="007F3F5A" w:rsidP="005F0AA5">
            <w:pPr>
              <w:rPr>
                <w:rFonts w:ascii="Aptos Display" w:hAnsi="Aptos Display"/>
                <w:b w:val="0"/>
                <w:bCs w:val="0"/>
                <w:sz w:val="20"/>
                <w:szCs w:val="20"/>
              </w:rPr>
            </w:pPr>
            <w:r w:rsidRPr="006C1B37">
              <w:rPr>
                <w:rFonts w:ascii="Aptos Display" w:hAnsi="Aptos Display"/>
                <w:b w:val="0"/>
                <w:bCs w:val="0"/>
                <w:sz w:val="20"/>
                <w:szCs w:val="20"/>
              </w:rPr>
              <w:t>Approbation des contributions financières exigées</w:t>
            </w:r>
          </w:p>
        </w:tc>
        <w:tc>
          <w:tcPr>
            <w:tcW w:w="1418" w:type="dxa"/>
            <w:vAlign w:val="center"/>
          </w:tcPr>
          <w:p w14:paraId="6DC0BB62" w14:textId="6DC57491" w:rsidR="00567141" w:rsidRPr="006C1B37" w:rsidRDefault="00952C14" w:rsidP="00952C1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202</w:t>
            </w:r>
            <w:r w:rsidR="00711760">
              <w:rPr>
                <w:rFonts w:ascii="Aptos Display" w:hAnsi="Aptos Display"/>
                <w:b/>
                <w:sz w:val="20"/>
                <w:szCs w:val="20"/>
              </w:rPr>
              <w:t>5</w:t>
            </w:r>
            <w:r w:rsidRPr="006C1B37">
              <w:rPr>
                <w:rFonts w:ascii="Aptos Display" w:hAnsi="Aptos Display"/>
                <w:b/>
                <w:sz w:val="20"/>
                <w:szCs w:val="20"/>
              </w:rPr>
              <w:t>-0</w:t>
            </w:r>
            <w:r w:rsidR="000D7916">
              <w:rPr>
                <w:rFonts w:ascii="Aptos Display" w:hAnsi="Aptos Display"/>
                <w:b/>
                <w:sz w:val="20"/>
                <w:szCs w:val="20"/>
              </w:rPr>
              <w:t>4</w:t>
            </w:r>
            <w:r w:rsidRPr="006C1B37">
              <w:rPr>
                <w:rFonts w:ascii="Aptos Display" w:hAnsi="Aptos Display"/>
                <w:b/>
                <w:sz w:val="20"/>
                <w:szCs w:val="20"/>
              </w:rPr>
              <w:t>-</w:t>
            </w:r>
            <w:r w:rsidR="000D7916">
              <w:rPr>
                <w:rFonts w:ascii="Aptos Display" w:hAnsi="Aptos Display"/>
                <w:b/>
                <w:sz w:val="20"/>
                <w:szCs w:val="20"/>
              </w:rPr>
              <w:t>29</w:t>
            </w:r>
          </w:p>
        </w:tc>
        <w:tc>
          <w:tcPr>
            <w:tcW w:w="1984" w:type="dxa"/>
            <w:vAlign w:val="center"/>
          </w:tcPr>
          <w:p w14:paraId="15E19943" w14:textId="34F3D35C" w:rsidR="00567141" w:rsidRPr="006C1B37" w:rsidRDefault="00361A2D" w:rsidP="00361A2D">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Approuvé</w:t>
            </w:r>
          </w:p>
        </w:tc>
        <w:tc>
          <w:tcPr>
            <w:tcW w:w="2694" w:type="dxa"/>
          </w:tcPr>
          <w:p w14:paraId="0AC16028" w14:textId="77777777" w:rsidR="00567141" w:rsidRPr="006C1B37" w:rsidRDefault="00567141"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567141" w:rsidRPr="006C1B37" w14:paraId="65071DC0" w14:textId="77777777" w:rsidTr="00361A2D">
        <w:tc>
          <w:tcPr>
            <w:cnfStyle w:val="001000000000" w:firstRow="0" w:lastRow="0" w:firstColumn="1" w:lastColumn="0" w:oddVBand="0" w:evenVBand="0" w:oddHBand="0" w:evenHBand="0" w:firstRowFirstColumn="0" w:firstRowLastColumn="0" w:lastRowFirstColumn="0" w:lastRowLastColumn="0"/>
            <w:tcW w:w="3397" w:type="dxa"/>
          </w:tcPr>
          <w:p w14:paraId="6DF9E5C6" w14:textId="1B010EC3" w:rsidR="00702385" w:rsidRPr="006C1B37" w:rsidRDefault="007F3F5A" w:rsidP="009026EB">
            <w:pPr>
              <w:rPr>
                <w:rFonts w:ascii="Aptos Display" w:hAnsi="Aptos Display"/>
                <w:b w:val="0"/>
                <w:bCs w:val="0"/>
                <w:sz w:val="20"/>
                <w:szCs w:val="20"/>
              </w:rPr>
            </w:pPr>
            <w:r w:rsidRPr="006C1B37">
              <w:rPr>
                <w:rFonts w:ascii="Aptos Display" w:hAnsi="Aptos Display"/>
                <w:b w:val="0"/>
                <w:bCs w:val="0"/>
                <w:sz w:val="20"/>
                <w:szCs w:val="20"/>
              </w:rPr>
              <w:t>Établissement des principes d’encadrement des coûts</w:t>
            </w:r>
            <w:r w:rsidR="00990CAC" w:rsidRPr="006C1B37">
              <w:rPr>
                <w:rFonts w:ascii="Aptos Display" w:hAnsi="Aptos Display"/>
                <w:b w:val="0"/>
                <w:bCs w:val="0"/>
                <w:sz w:val="20"/>
                <w:szCs w:val="20"/>
              </w:rPr>
              <w:t xml:space="preserve"> des documents dans lesquels l’élève écrit, dessine ou découpe</w:t>
            </w:r>
          </w:p>
        </w:tc>
        <w:tc>
          <w:tcPr>
            <w:tcW w:w="1418" w:type="dxa"/>
            <w:vAlign w:val="center"/>
          </w:tcPr>
          <w:p w14:paraId="26F0C203" w14:textId="369FA830" w:rsidR="00567141" w:rsidRPr="006C1B37" w:rsidRDefault="003B2D7D" w:rsidP="00952C14">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Pr>
                <w:rFonts w:ascii="Aptos Display" w:hAnsi="Aptos Display"/>
                <w:b/>
                <w:sz w:val="20"/>
                <w:szCs w:val="20"/>
              </w:rPr>
              <w:t>202</w:t>
            </w:r>
            <w:r w:rsidR="00711760">
              <w:rPr>
                <w:rFonts w:ascii="Aptos Display" w:hAnsi="Aptos Display"/>
                <w:b/>
                <w:sz w:val="20"/>
                <w:szCs w:val="20"/>
              </w:rPr>
              <w:t>5</w:t>
            </w:r>
            <w:r>
              <w:rPr>
                <w:rFonts w:ascii="Aptos Display" w:hAnsi="Aptos Display"/>
                <w:b/>
                <w:sz w:val="20"/>
                <w:szCs w:val="20"/>
              </w:rPr>
              <w:t>-0</w:t>
            </w:r>
            <w:r w:rsidR="000D7916">
              <w:rPr>
                <w:rFonts w:ascii="Aptos Display" w:hAnsi="Aptos Display"/>
                <w:b/>
                <w:sz w:val="20"/>
                <w:szCs w:val="20"/>
              </w:rPr>
              <w:t>4</w:t>
            </w:r>
            <w:r>
              <w:rPr>
                <w:rFonts w:ascii="Aptos Display" w:hAnsi="Aptos Display"/>
                <w:b/>
                <w:sz w:val="20"/>
                <w:szCs w:val="20"/>
              </w:rPr>
              <w:t>-</w:t>
            </w:r>
            <w:r w:rsidR="000D7916">
              <w:rPr>
                <w:rFonts w:ascii="Aptos Display" w:hAnsi="Aptos Display"/>
                <w:b/>
                <w:sz w:val="20"/>
                <w:szCs w:val="20"/>
              </w:rPr>
              <w:t>29</w:t>
            </w:r>
          </w:p>
        </w:tc>
        <w:tc>
          <w:tcPr>
            <w:tcW w:w="1984" w:type="dxa"/>
            <w:vAlign w:val="center"/>
          </w:tcPr>
          <w:p w14:paraId="7D4FA1E9" w14:textId="0C0D47B7" w:rsidR="00567141" w:rsidRPr="006C1B37" w:rsidRDefault="003B2D7D" w:rsidP="00361A2D">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Pr>
                <w:rFonts w:ascii="Aptos Display" w:hAnsi="Aptos Display"/>
                <w:b/>
                <w:sz w:val="20"/>
                <w:szCs w:val="20"/>
              </w:rPr>
              <w:t>Approuvé</w:t>
            </w:r>
          </w:p>
        </w:tc>
        <w:tc>
          <w:tcPr>
            <w:tcW w:w="2694" w:type="dxa"/>
          </w:tcPr>
          <w:p w14:paraId="73036A04" w14:textId="77777777" w:rsidR="00567141" w:rsidRPr="006C1B37" w:rsidRDefault="00567141"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702385" w:rsidRPr="006C1B37" w14:paraId="6179CF58" w14:textId="77777777" w:rsidTr="00702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002060"/>
          </w:tcPr>
          <w:p w14:paraId="5D0D4A28" w14:textId="77777777" w:rsidR="00702385" w:rsidRPr="006C1B37" w:rsidRDefault="00702385" w:rsidP="00702385">
            <w:pPr>
              <w:rPr>
                <w:rFonts w:ascii="Aptos Display" w:hAnsi="Aptos Display"/>
                <w:sz w:val="20"/>
                <w:szCs w:val="20"/>
              </w:rPr>
            </w:pPr>
            <w:r w:rsidRPr="006C1B37">
              <w:rPr>
                <w:rFonts w:ascii="Aptos Display" w:hAnsi="Aptos Display"/>
                <w:sz w:val="20"/>
                <w:szCs w:val="20"/>
              </w:rPr>
              <w:t>Sujets traités</w:t>
            </w:r>
          </w:p>
        </w:tc>
        <w:tc>
          <w:tcPr>
            <w:tcW w:w="1418" w:type="dxa"/>
            <w:shd w:val="clear" w:color="auto" w:fill="002060"/>
          </w:tcPr>
          <w:p w14:paraId="61E2C096" w14:textId="77777777" w:rsidR="00702385" w:rsidRPr="006C1B37" w:rsidRDefault="00702385" w:rsidP="00702385">
            <w:pPr>
              <w:cnfStyle w:val="000000100000" w:firstRow="0" w:lastRow="0" w:firstColumn="0" w:lastColumn="0" w:oddVBand="0" w:evenVBand="0" w:oddHBand="1" w:evenHBand="0" w:firstRowFirstColumn="0" w:firstRowLastColumn="0" w:lastRowFirstColumn="0" w:lastRowLastColumn="0"/>
              <w:rPr>
                <w:rFonts w:ascii="Aptos Display" w:hAnsi="Aptos Display"/>
                <w:b/>
                <w:bCs/>
                <w:color w:val="FFFFFF" w:themeColor="background1"/>
                <w:sz w:val="20"/>
                <w:szCs w:val="20"/>
              </w:rPr>
            </w:pPr>
            <w:r w:rsidRPr="006C1B37">
              <w:rPr>
                <w:rFonts w:ascii="Aptos Display" w:hAnsi="Aptos Display"/>
                <w:sz w:val="20"/>
                <w:szCs w:val="20"/>
              </w:rPr>
              <w:t>Dates</w:t>
            </w:r>
          </w:p>
          <w:p w14:paraId="53033573" w14:textId="77777777" w:rsidR="00702385" w:rsidRPr="006C1B37" w:rsidRDefault="00702385" w:rsidP="0070238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18"/>
                <w:szCs w:val="18"/>
              </w:rPr>
              <w:t>(Mois-année)</w:t>
            </w:r>
          </w:p>
        </w:tc>
        <w:tc>
          <w:tcPr>
            <w:tcW w:w="1984" w:type="dxa"/>
            <w:shd w:val="clear" w:color="auto" w:fill="002060"/>
          </w:tcPr>
          <w:p w14:paraId="3D265964" w14:textId="77777777" w:rsidR="00702385" w:rsidRPr="006C1B37" w:rsidRDefault="00702385" w:rsidP="00702385">
            <w:pPr>
              <w:cnfStyle w:val="000000100000" w:firstRow="0" w:lastRow="0" w:firstColumn="0" w:lastColumn="0" w:oddVBand="0" w:evenVBand="0" w:oddHBand="1" w:evenHBand="0" w:firstRowFirstColumn="0" w:firstRowLastColumn="0" w:lastRowFirstColumn="0" w:lastRowLastColumn="0"/>
              <w:rPr>
                <w:rFonts w:ascii="Aptos Display" w:hAnsi="Aptos Display"/>
                <w:b/>
                <w:bCs/>
                <w:color w:val="FFFFFF" w:themeColor="background1"/>
                <w:sz w:val="20"/>
                <w:szCs w:val="20"/>
              </w:rPr>
            </w:pPr>
            <w:r w:rsidRPr="006C1B37">
              <w:rPr>
                <w:rFonts w:ascii="Aptos Display" w:hAnsi="Aptos Display"/>
                <w:sz w:val="20"/>
                <w:szCs w:val="20"/>
              </w:rPr>
              <w:t>Actions réalisées</w:t>
            </w:r>
          </w:p>
          <w:p w14:paraId="0340184A" w14:textId="77777777" w:rsidR="00702385" w:rsidRPr="006C1B37" w:rsidRDefault="00702385" w:rsidP="0070238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18"/>
                <w:szCs w:val="18"/>
              </w:rPr>
              <w:t>(Ex. : adopté, approuvé, consultation effectuée, etc.)</w:t>
            </w:r>
          </w:p>
        </w:tc>
        <w:tc>
          <w:tcPr>
            <w:tcW w:w="2694" w:type="dxa"/>
            <w:shd w:val="clear" w:color="auto" w:fill="002060"/>
          </w:tcPr>
          <w:p w14:paraId="4CF082E2" w14:textId="77777777" w:rsidR="00702385" w:rsidRPr="006C1B37" w:rsidRDefault="00702385" w:rsidP="00702385">
            <w:pPr>
              <w:cnfStyle w:val="000000100000" w:firstRow="0" w:lastRow="0" w:firstColumn="0" w:lastColumn="0" w:oddVBand="0" w:evenVBand="0" w:oddHBand="1" w:evenHBand="0" w:firstRowFirstColumn="0" w:firstRowLastColumn="0" w:lastRowFirstColumn="0" w:lastRowLastColumn="0"/>
              <w:rPr>
                <w:rFonts w:ascii="Aptos Display" w:hAnsi="Aptos Display"/>
                <w:b/>
                <w:bCs/>
                <w:color w:val="FFFFFF" w:themeColor="background1"/>
                <w:sz w:val="20"/>
                <w:szCs w:val="20"/>
              </w:rPr>
            </w:pPr>
            <w:r w:rsidRPr="006C1B37">
              <w:rPr>
                <w:rFonts w:ascii="Aptos Display" w:hAnsi="Aptos Display"/>
                <w:sz w:val="20"/>
                <w:szCs w:val="20"/>
              </w:rPr>
              <w:t>Commentaires</w:t>
            </w:r>
          </w:p>
          <w:p w14:paraId="41D9F431" w14:textId="77777777" w:rsidR="00702385" w:rsidRPr="006C1B37" w:rsidRDefault="00702385" w:rsidP="0070238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18"/>
                <w:szCs w:val="18"/>
              </w:rPr>
              <w:t>(Précision, collaborateurs, ne s’applique pas, etc.)</w:t>
            </w:r>
          </w:p>
        </w:tc>
      </w:tr>
      <w:tr w:rsidR="00567141" w:rsidRPr="006C1B37" w14:paraId="2BF539B1" w14:textId="77777777" w:rsidTr="00361A2D">
        <w:tc>
          <w:tcPr>
            <w:cnfStyle w:val="001000000000" w:firstRow="0" w:lastRow="0" w:firstColumn="1" w:lastColumn="0" w:oddVBand="0" w:evenVBand="0" w:oddHBand="0" w:evenHBand="0" w:firstRowFirstColumn="0" w:firstRowLastColumn="0" w:lastRowFirstColumn="0" w:lastRowLastColumn="0"/>
            <w:tcW w:w="3397" w:type="dxa"/>
          </w:tcPr>
          <w:p w14:paraId="1914511E" w14:textId="77777777" w:rsidR="00567141" w:rsidRPr="006C1B37" w:rsidRDefault="007E6C75" w:rsidP="005F0AA5">
            <w:pPr>
              <w:rPr>
                <w:rFonts w:ascii="Aptos Display" w:hAnsi="Aptos Display"/>
                <w:b w:val="0"/>
                <w:bCs w:val="0"/>
                <w:sz w:val="20"/>
                <w:szCs w:val="20"/>
              </w:rPr>
            </w:pPr>
            <w:r w:rsidRPr="006C1B37">
              <w:rPr>
                <w:rFonts w:ascii="Aptos Display" w:hAnsi="Aptos Display"/>
                <w:b w:val="0"/>
                <w:bCs w:val="0"/>
                <w:sz w:val="20"/>
                <w:szCs w:val="20"/>
              </w:rPr>
              <w:t>Approbation</w:t>
            </w:r>
            <w:r w:rsidR="009E47A1" w:rsidRPr="006C1B37">
              <w:rPr>
                <w:rFonts w:ascii="Aptos Display" w:hAnsi="Aptos Display"/>
                <w:b w:val="0"/>
                <w:bCs w:val="0"/>
                <w:sz w:val="20"/>
                <w:szCs w:val="20"/>
              </w:rPr>
              <w:t xml:space="preserve"> de la liste du matériel d’usage personnel</w:t>
            </w:r>
            <w:r w:rsidR="00174FE4" w:rsidRPr="006C1B37">
              <w:rPr>
                <w:rFonts w:ascii="Aptos Display" w:hAnsi="Aptos Display"/>
                <w:b w:val="0"/>
                <w:bCs w:val="0"/>
                <w:sz w:val="20"/>
                <w:szCs w:val="20"/>
              </w:rPr>
              <w:t xml:space="preserve"> pour l’élève jeune ou adulte</w:t>
            </w:r>
          </w:p>
        </w:tc>
        <w:tc>
          <w:tcPr>
            <w:tcW w:w="1418" w:type="dxa"/>
            <w:vAlign w:val="center"/>
          </w:tcPr>
          <w:p w14:paraId="3B789FD3" w14:textId="45903AE8" w:rsidR="00567141" w:rsidRPr="006C1B37" w:rsidRDefault="00952C14" w:rsidP="00952C14">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202</w:t>
            </w:r>
            <w:r w:rsidR="004A6DF3">
              <w:rPr>
                <w:rFonts w:ascii="Aptos Display" w:hAnsi="Aptos Display"/>
                <w:b/>
                <w:sz w:val="20"/>
                <w:szCs w:val="20"/>
              </w:rPr>
              <w:t>4</w:t>
            </w:r>
            <w:r w:rsidRPr="006C1B37">
              <w:rPr>
                <w:rFonts w:ascii="Aptos Display" w:hAnsi="Aptos Display"/>
                <w:b/>
                <w:sz w:val="20"/>
                <w:szCs w:val="20"/>
              </w:rPr>
              <w:t>-0</w:t>
            </w:r>
            <w:r w:rsidR="006E433B">
              <w:rPr>
                <w:rFonts w:ascii="Aptos Display" w:hAnsi="Aptos Display"/>
                <w:b/>
                <w:sz w:val="20"/>
                <w:szCs w:val="20"/>
              </w:rPr>
              <w:t>4</w:t>
            </w:r>
            <w:r w:rsidRPr="006C1B37">
              <w:rPr>
                <w:rFonts w:ascii="Aptos Display" w:hAnsi="Aptos Display"/>
                <w:b/>
                <w:sz w:val="20"/>
                <w:szCs w:val="20"/>
              </w:rPr>
              <w:t>-</w:t>
            </w:r>
            <w:r w:rsidR="006E433B">
              <w:rPr>
                <w:rFonts w:ascii="Aptos Display" w:hAnsi="Aptos Display"/>
                <w:b/>
                <w:sz w:val="20"/>
                <w:szCs w:val="20"/>
              </w:rPr>
              <w:t>29</w:t>
            </w:r>
          </w:p>
        </w:tc>
        <w:tc>
          <w:tcPr>
            <w:tcW w:w="1984" w:type="dxa"/>
            <w:vAlign w:val="center"/>
          </w:tcPr>
          <w:p w14:paraId="1D9836C6" w14:textId="5BB2D943" w:rsidR="00567141" w:rsidRPr="006C1B37" w:rsidRDefault="00361A2D" w:rsidP="00361A2D">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Approuvé</w:t>
            </w:r>
          </w:p>
        </w:tc>
        <w:tc>
          <w:tcPr>
            <w:tcW w:w="2694" w:type="dxa"/>
          </w:tcPr>
          <w:p w14:paraId="737A0A97" w14:textId="77777777" w:rsidR="00567141" w:rsidRPr="006C1B37" w:rsidRDefault="00567141"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567141" w:rsidRPr="006C1B37" w14:paraId="1FBBE51C" w14:textId="77777777" w:rsidTr="00361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9B3186F" w14:textId="77777777" w:rsidR="00567141" w:rsidRPr="006C1B37" w:rsidRDefault="00CD325F" w:rsidP="005F0AA5">
            <w:pPr>
              <w:rPr>
                <w:rFonts w:ascii="Aptos Display" w:hAnsi="Aptos Display"/>
                <w:b w:val="0"/>
                <w:bCs w:val="0"/>
                <w:sz w:val="20"/>
                <w:szCs w:val="20"/>
              </w:rPr>
            </w:pPr>
            <w:r w:rsidRPr="006C1B37">
              <w:rPr>
                <w:rFonts w:ascii="Aptos Display" w:hAnsi="Aptos Display"/>
                <w:b w:val="0"/>
                <w:bCs w:val="0"/>
                <w:sz w:val="20"/>
                <w:szCs w:val="20"/>
              </w:rPr>
              <w:t xml:space="preserve">Adoption </w:t>
            </w:r>
            <w:r w:rsidR="00174FE4" w:rsidRPr="006C1B37">
              <w:rPr>
                <w:rFonts w:ascii="Aptos Display" w:hAnsi="Aptos Display"/>
                <w:b w:val="0"/>
                <w:bCs w:val="0"/>
                <w:sz w:val="20"/>
                <w:szCs w:val="20"/>
              </w:rPr>
              <w:t>des règles de fonctionnement du service</w:t>
            </w:r>
            <w:r w:rsidRPr="006C1B37">
              <w:rPr>
                <w:rFonts w:ascii="Aptos Display" w:hAnsi="Aptos Display"/>
                <w:b w:val="0"/>
                <w:bCs w:val="0"/>
                <w:sz w:val="20"/>
                <w:szCs w:val="20"/>
              </w:rPr>
              <w:t xml:space="preserve"> de garde</w:t>
            </w:r>
          </w:p>
        </w:tc>
        <w:tc>
          <w:tcPr>
            <w:tcW w:w="1418" w:type="dxa"/>
            <w:vAlign w:val="center"/>
          </w:tcPr>
          <w:p w14:paraId="66BD520F" w14:textId="09D56AD1" w:rsidR="00567141" w:rsidRPr="006C1B37" w:rsidRDefault="00952C14" w:rsidP="00952C1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202</w:t>
            </w:r>
            <w:r w:rsidR="004A6DF3">
              <w:rPr>
                <w:rFonts w:ascii="Aptos Display" w:hAnsi="Aptos Display"/>
                <w:b/>
                <w:sz w:val="20"/>
                <w:szCs w:val="20"/>
              </w:rPr>
              <w:t>4</w:t>
            </w:r>
            <w:r w:rsidRPr="006C1B37">
              <w:rPr>
                <w:rFonts w:ascii="Aptos Display" w:hAnsi="Aptos Display"/>
                <w:b/>
                <w:sz w:val="20"/>
                <w:szCs w:val="20"/>
              </w:rPr>
              <w:t>-06-</w:t>
            </w:r>
            <w:r w:rsidR="004A6DF3">
              <w:rPr>
                <w:rFonts w:ascii="Aptos Display" w:hAnsi="Aptos Display"/>
                <w:b/>
                <w:sz w:val="20"/>
                <w:szCs w:val="20"/>
              </w:rPr>
              <w:t>10</w:t>
            </w:r>
          </w:p>
        </w:tc>
        <w:tc>
          <w:tcPr>
            <w:tcW w:w="1984" w:type="dxa"/>
            <w:vAlign w:val="center"/>
          </w:tcPr>
          <w:p w14:paraId="0801ED7B" w14:textId="68167894" w:rsidR="00567141" w:rsidRPr="006C1B37" w:rsidRDefault="00361A2D" w:rsidP="00361A2D">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Adopté</w:t>
            </w:r>
          </w:p>
        </w:tc>
        <w:tc>
          <w:tcPr>
            <w:tcW w:w="2694" w:type="dxa"/>
          </w:tcPr>
          <w:p w14:paraId="4D004DF7" w14:textId="77777777" w:rsidR="00567141" w:rsidRPr="006C1B37" w:rsidRDefault="00567141"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567141" w:rsidRPr="006C1B37" w14:paraId="769545C2" w14:textId="77777777" w:rsidTr="00361A2D">
        <w:tc>
          <w:tcPr>
            <w:cnfStyle w:val="001000000000" w:firstRow="0" w:lastRow="0" w:firstColumn="1" w:lastColumn="0" w:oddVBand="0" w:evenVBand="0" w:oddHBand="0" w:evenHBand="0" w:firstRowFirstColumn="0" w:firstRowLastColumn="0" w:lastRowFirstColumn="0" w:lastRowLastColumn="0"/>
            <w:tcW w:w="3397" w:type="dxa"/>
          </w:tcPr>
          <w:p w14:paraId="065117A0" w14:textId="77777777" w:rsidR="00567141" w:rsidRPr="006C1B37" w:rsidRDefault="000B0973" w:rsidP="005F0AA5">
            <w:pPr>
              <w:rPr>
                <w:rFonts w:ascii="Aptos Display" w:hAnsi="Aptos Display"/>
                <w:b w:val="0"/>
                <w:bCs w:val="0"/>
                <w:sz w:val="20"/>
                <w:szCs w:val="20"/>
              </w:rPr>
            </w:pPr>
            <w:r w:rsidRPr="006C1B37">
              <w:rPr>
                <w:rFonts w:ascii="Aptos Display" w:hAnsi="Aptos Display"/>
                <w:b w:val="0"/>
                <w:bCs w:val="0"/>
                <w:sz w:val="20"/>
                <w:szCs w:val="20"/>
              </w:rPr>
              <w:t>Avis auprès de la direction d’établissement (pouvoir d’initiative) ou du centre de services scolaire</w:t>
            </w:r>
          </w:p>
        </w:tc>
        <w:tc>
          <w:tcPr>
            <w:tcW w:w="1418" w:type="dxa"/>
            <w:vAlign w:val="center"/>
          </w:tcPr>
          <w:p w14:paraId="70040E4B" w14:textId="362C71FF" w:rsidR="00567141" w:rsidRPr="006C1B37" w:rsidRDefault="00952C14" w:rsidP="00952C14">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N/A</w:t>
            </w:r>
          </w:p>
        </w:tc>
        <w:tc>
          <w:tcPr>
            <w:tcW w:w="1984" w:type="dxa"/>
            <w:vAlign w:val="center"/>
          </w:tcPr>
          <w:p w14:paraId="66A543C9" w14:textId="77777777" w:rsidR="00567141" w:rsidRPr="006C1B37" w:rsidRDefault="00567141" w:rsidP="00361A2D">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p>
        </w:tc>
        <w:tc>
          <w:tcPr>
            <w:tcW w:w="2694" w:type="dxa"/>
          </w:tcPr>
          <w:p w14:paraId="6D266FA0" w14:textId="77777777" w:rsidR="00567141" w:rsidRPr="006C1B37" w:rsidRDefault="00567141"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567141" w:rsidRPr="006C1B37" w14:paraId="2DB194E7" w14:textId="77777777" w:rsidTr="000126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7A20E66" w14:textId="77777777" w:rsidR="00567141" w:rsidRPr="006C1B37" w:rsidRDefault="001F6CBF" w:rsidP="005F0AA5">
            <w:pPr>
              <w:rPr>
                <w:rFonts w:ascii="Aptos Display" w:hAnsi="Aptos Display"/>
                <w:b w:val="0"/>
                <w:bCs w:val="0"/>
                <w:sz w:val="20"/>
                <w:szCs w:val="20"/>
              </w:rPr>
            </w:pPr>
            <w:r w:rsidRPr="006C1B37">
              <w:rPr>
                <w:rFonts w:ascii="Aptos Display" w:hAnsi="Aptos Display"/>
                <w:b w:val="0"/>
                <w:bCs w:val="0"/>
                <w:sz w:val="20"/>
                <w:szCs w:val="20"/>
              </w:rPr>
              <w:t>Formation de comités (ex. : sous-comité sur un sujet particulier)</w:t>
            </w:r>
          </w:p>
        </w:tc>
        <w:tc>
          <w:tcPr>
            <w:tcW w:w="1418" w:type="dxa"/>
            <w:vAlign w:val="center"/>
          </w:tcPr>
          <w:p w14:paraId="7F0F40AF" w14:textId="389A072C" w:rsidR="00567141" w:rsidRPr="006C1B37" w:rsidRDefault="0001260C" w:rsidP="00952C1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N/A</w:t>
            </w:r>
          </w:p>
        </w:tc>
        <w:tc>
          <w:tcPr>
            <w:tcW w:w="1984" w:type="dxa"/>
            <w:vAlign w:val="center"/>
          </w:tcPr>
          <w:p w14:paraId="07316D6B" w14:textId="77777777" w:rsidR="00567141" w:rsidRPr="006C1B37" w:rsidRDefault="00567141" w:rsidP="00361A2D">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p>
        </w:tc>
        <w:tc>
          <w:tcPr>
            <w:tcW w:w="2694" w:type="dxa"/>
            <w:vAlign w:val="center"/>
          </w:tcPr>
          <w:p w14:paraId="0E3F4E75" w14:textId="5B6F9C9B" w:rsidR="00567141" w:rsidRPr="006C1B37" w:rsidRDefault="00567141" w:rsidP="0001260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p>
        </w:tc>
      </w:tr>
      <w:tr w:rsidR="00567141" w:rsidRPr="006C1B37" w14:paraId="0D257F9A" w14:textId="77777777" w:rsidTr="00361A2D">
        <w:tc>
          <w:tcPr>
            <w:cnfStyle w:val="001000000000" w:firstRow="0" w:lastRow="0" w:firstColumn="1" w:lastColumn="0" w:oddVBand="0" w:evenVBand="0" w:oddHBand="0" w:evenHBand="0" w:firstRowFirstColumn="0" w:firstRowLastColumn="0" w:lastRowFirstColumn="0" w:lastRowLastColumn="0"/>
            <w:tcW w:w="3397" w:type="dxa"/>
          </w:tcPr>
          <w:p w14:paraId="10AA36D1" w14:textId="77777777" w:rsidR="00567141" w:rsidRPr="006C1B37" w:rsidRDefault="00A249A2" w:rsidP="005F0AA5">
            <w:pPr>
              <w:rPr>
                <w:rFonts w:ascii="Aptos Display" w:hAnsi="Aptos Display"/>
                <w:b w:val="0"/>
                <w:bCs w:val="0"/>
                <w:sz w:val="20"/>
                <w:szCs w:val="20"/>
              </w:rPr>
            </w:pPr>
            <w:r w:rsidRPr="006C1B37">
              <w:rPr>
                <w:rFonts w:ascii="Aptos Display" w:hAnsi="Aptos Display"/>
                <w:b w:val="0"/>
                <w:bCs w:val="0"/>
                <w:sz w:val="20"/>
                <w:szCs w:val="20"/>
              </w:rPr>
              <w:t>C</w:t>
            </w:r>
            <w:r w:rsidR="001B386C" w:rsidRPr="006C1B37">
              <w:rPr>
                <w:rFonts w:ascii="Aptos Display" w:hAnsi="Aptos Display"/>
                <w:b w:val="0"/>
                <w:bCs w:val="0"/>
                <w:sz w:val="20"/>
                <w:szCs w:val="20"/>
              </w:rPr>
              <w:t>onsultation sur la modification ou la révocation de l’acte d’établissement</w:t>
            </w:r>
          </w:p>
        </w:tc>
        <w:tc>
          <w:tcPr>
            <w:tcW w:w="1418" w:type="dxa"/>
            <w:vAlign w:val="center"/>
          </w:tcPr>
          <w:p w14:paraId="6D059BAE" w14:textId="7BAB9469" w:rsidR="00567141" w:rsidRPr="006C1B37" w:rsidRDefault="00952C14" w:rsidP="00952C14">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N/A</w:t>
            </w:r>
          </w:p>
        </w:tc>
        <w:tc>
          <w:tcPr>
            <w:tcW w:w="1984" w:type="dxa"/>
            <w:vAlign w:val="center"/>
          </w:tcPr>
          <w:p w14:paraId="0B32656A" w14:textId="77777777" w:rsidR="00567141" w:rsidRPr="006C1B37" w:rsidRDefault="00567141" w:rsidP="00361A2D">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p>
        </w:tc>
        <w:tc>
          <w:tcPr>
            <w:tcW w:w="2694" w:type="dxa"/>
          </w:tcPr>
          <w:p w14:paraId="27694915" w14:textId="77777777" w:rsidR="00567141" w:rsidRPr="006C1B37" w:rsidRDefault="00567141"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567141" w:rsidRPr="006C1B37" w14:paraId="35F8BB2E" w14:textId="77777777" w:rsidTr="00361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29CE9AB" w14:textId="77777777" w:rsidR="00567141" w:rsidRPr="006C1B37" w:rsidRDefault="00FD6A5D" w:rsidP="005F0AA5">
            <w:pPr>
              <w:rPr>
                <w:rFonts w:ascii="Aptos Display" w:hAnsi="Aptos Display"/>
                <w:b w:val="0"/>
                <w:bCs w:val="0"/>
                <w:sz w:val="20"/>
                <w:szCs w:val="20"/>
              </w:rPr>
            </w:pPr>
            <w:r w:rsidRPr="006C1B37">
              <w:rPr>
                <w:rFonts w:ascii="Aptos Display" w:hAnsi="Aptos Display"/>
                <w:b w:val="0"/>
                <w:bCs w:val="0"/>
                <w:sz w:val="20"/>
                <w:szCs w:val="20"/>
              </w:rPr>
              <w:t xml:space="preserve">Consultation sur les </w:t>
            </w:r>
            <w:r w:rsidR="00897277" w:rsidRPr="006C1B37">
              <w:rPr>
                <w:rFonts w:ascii="Aptos Display" w:hAnsi="Aptos Display"/>
                <w:b w:val="0"/>
                <w:bCs w:val="0"/>
                <w:sz w:val="20"/>
                <w:szCs w:val="20"/>
              </w:rPr>
              <w:t>critères de sélection de la direction</w:t>
            </w:r>
          </w:p>
        </w:tc>
        <w:tc>
          <w:tcPr>
            <w:tcW w:w="1418" w:type="dxa"/>
            <w:vAlign w:val="center"/>
          </w:tcPr>
          <w:p w14:paraId="08BD4434" w14:textId="57B0CA83" w:rsidR="00567141" w:rsidRPr="006C1B37" w:rsidRDefault="00952C14" w:rsidP="00952C1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202</w:t>
            </w:r>
            <w:r w:rsidR="009026EB">
              <w:rPr>
                <w:rFonts w:ascii="Aptos Display" w:hAnsi="Aptos Display"/>
                <w:b/>
                <w:sz w:val="20"/>
                <w:szCs w:val="20"/>
              </w:rPr>
              <w:t>5</w:t>
            </w:r>
            <w:r w:rsidRPr="006C1B37">
              <w:rPr>
                <w:rFonts w:ascii="Aptos Display" w:hAnsi="Aptos Display"/>
                <w:b/>
                <w:sz w:val="20"/>
                <w:szCs w:val="20"/>
              </w:rPr>
              <w:t>-0</w:t>
            </w:r>
            <w:r w:rsidR="009026EB">
              <w:rPr>
                <w:rFonts w:ascii="Aptos Display" w:hAnsi="Aptos Display"/>
                <w:b/>
                <w:sz w:val="20"/>
                <w:szCs w:val="20"/>
              </w:rPr>
              <w:t>2</w:t>
            </w:r>
            <w:r w:rsidRPr="006C1B37">
              <w:rPr>
                <w:rFonts w:ascii="Aptos Display" w:hAnsi="Aptos Display"/>
                <w:b/>
                <w:sz w:val="20"/>
                <w:szCs w:val="20"/>
              </w:rPr>
              <w:t>-</w:t>
            </w:r>
            <w:r w:rsidR="009026EB">
              <w:rPr>
                <w:rFonts w:ascii="Aptos Display" w:hAnsi="Aptos Display"/>
                <w:b/>
                <w:sz w:val="20"/>
                <w:szCs w:val="20"/>
              </w:rPr>
              <w:t>04</w:t>
            </w:r>
          </w:p>
        </w:tc>
        <w:tc>
          <w:tcPr>
            <w:tcW w:w="1984" w:type="dxa"/>
            <w:vAlign w:val="center"/>
          </w:tcPr>
          <w:p w14:paraId="5FEE34C3" w14:textId="31CACD8F" w:rsidR="00567141" w:rsidRPr="006C1B37" w:rsidRDefault="00361A2D" w:rsidP="00361A2D">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Consultation effectuée</w:t>
            </w:r>
          </w:p>
        </w:tc>
        <w:tc>
          <w:tcPr>
            <w:tcW w:w="2694" w:type="dxa"/>
          </w:tcPr>
          <w:p w14:paraId="506B0DAE" w14:textId="77777777" w:rsidR="00567141" w:rsidRPr="006C1B37" w:rsidRDefault="00567141"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5648B6" w:rsidRPr="006C1B37" w14:paraId="58FAEEA8" w14:textId="77777777" w:rsidTr="00361A2D">
        <w:tc>
          <w:tcPr>
            <w:cnfStyle w:val="001000000000" w:firstRow="0" w:lastRow="0" w:firstColumn="1" w:lastColumn="0" w:oddVBand="0" w:evenVBand="0" w:oddHBand="0" w:evenHBand="0" w:firstRowFirstColumn="0" w:firstRowLastColumn="0" w:lastRowFirstColumn="0" w:lastRowLastColumn="0"/>
            <w:tcW w:w="3397" w:type="dxa"/>
          </w:tcPr>
          <w:p w14:paraId="2231ADED" w14:textId="77777777" w:rsidR="005648B6" w:rsidRPr="006C1B37" w:rsidRDefault="005648B6" w:rsidP="005F0AA5">
            <w:pPr>
              <w:rPr>
                <w:rFonts w:ascii="Aptos Display" w:hAnsi="Aptos Display"/>
                <w:b w:val="0"/>
                <w:bCs w:val="0"/>
                <w:sz w:val="20"/>
                <w:szCs w:val="20"/>
              </w:rPr>
            </w:pPr>
            <w:r w:rsidRPr="006C1B37">
              <w:rPr>
                <w:rFonts w:ascii="Aptos Display" w:hAnsi="Aptos Display"/>
                <w:b w:val="0"/>
                <w:bCs w:val="0"/>
                <w:sz w:val="20"/>
                <w:szCs w:val="20"/>
              </w:rPr>
              <w:t>Consultation sur l</w:t>
            </w:r>
            <w:r w:rsidR="00481785" w:rsidRPr="006C1B37">
              <w:rPr>
                <w:rFonts w:ascii="Aptos Display" w:hAnsi="Aptos Display"/>
                <w:b w:val="0"/>
                <w:bCs w:val="0"/>
                <w:sz w:val="20"/>
                <w:szCs w:val="20"/>
              </w:rPr>
              <w:t>e</w:t>
            </w:r>
            <w:r w:rsidRPr="006C1B37">
              <w:rPr>
                <w:rFonts w:ascii="Aptos Display" w:hAnsi="Aptos Display"/>
                <w:b w:val="0"/>
                <w:bCs w:val="0"/>
                <w:sz w:val="20"/>
                <w:szCs w:val="20"/>
              </w:rPr>
              <w:t xml:space="preserve"> plan triennal de</w:t>
            </w:r>
            <w:r w:rsidR="00481785" w:rsidRPr="006C1B37">
              <w:rPr>
                <w:rFonts w:ascii="Aptos Display" w:hAnsi="Aptos Display"/>
                <w:b w:val="0"/>
                <w:bCs w:val="0"/>
                <w:sz w:val="20"/>
                <w:szCs w:val="20"/>
              </w:rPr>
              <w:t xml:space="preserve"> répartition et de destination des immeubles</w:t>
            </w:r>
          </w:p>
        </w:tc>
        <w:tc>
          <w:tcPr>
            <w:tcW w:w="1418" w:type="dxa"/>
            <w:vAlign w:val="center"/>
          </w:tcPr>
          <w:p w14:paraId="66EA2B3F" w14:textId="32C049D6" w:rsidR="005648B6" w:rsidRPr="006C1B37" w:rsidRDefault="00952C14" w:rsidP="00952C14">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20</w:t>
            </w:r>
            <w:r w:rsidR="00B8532A">
              <w:rPr>
                <w:rFonts w:ascii="Aptos Display" w:hAnsi="Aptos Display"/>
                <w:b/>
                <w:sz w:val="20"/>
                <w:szCs w:val="20"/>
              </w:rPr>
              <w:t>24</w:t>
            </w:r>
            <w:r w:rsidRPr="006C1B37">
              <w:rPr>
                <w:rFonts w:ascii="Aptos Display" w:hAnsi="Aptos Display"/>
                <w:b/>
                <w:sz w:val="20"/>
                <w:szCs w:val="20"/>
              </w:rPr>
              <w:t>-0</w:t>
            </w:r>
            <w:r w:rsidR="00E72D30">
              <w:rPr>
                <w:rFonts w:ascii="Aptos Display" w:hAnsi="Aptos Display"/>
                <w:b/>
                <w:sz w:val="20"/>
                <w:szCs w:val="20"/>
              </w:rPr>
              <w:t>3</w:t>
            </w:r>
            <w:r w:rsidRPr="006C1B37">
              <w:rPr>
                <w:rFonts w:ascii="Aptos Display" w:hAnsi="Aptos Display"/>
                <w:b/>
                <w:sz w:val="20"/>
                <w:szCs w:val="20"/>
              </w:rPr>
              <w:t>-</w:t>
            </w:r>
            <w:r w:rsidR="00B8532A">
              <w:rPr>
                <w:rFonts w:ascii="Aptos Display" w:hAnsi="Aptos Display"/>
                <w:b/>
                <w:sz w:val="20"/>
                <w:szCs w:val="20"/>
              </w:rPr>
              <w:t>2</w:t>
            </w:r>
            <w:r w:rsidR="00E72D30">
              <w:rPr>
                <w:rFonts w:ascii="Aptos Display" w:hAnsi="Aptos Display"/>
                <w:b/>
                <w:sz w:val="20"/>
                <w:szCs w:val="20"/>
              </w:rPr>
              <w:t>4</w:t>
            </w:r>
          </w:p>
        </w:tc>
        <w:tc>
          <w:tcPr>
            <w:tcW w:w="1984" w:type="dxa"/>
            <w:vAlign w:val="center"/>
          </w:tcPr>
          <w:p w14:paraId="4089FB09" w14:textId="068AC7F4" w:rsidR="005648B6" w:rsidRPr="006C1B37" w:rsidRDefault="00361A2D" w:rsidP="00361A2D">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Consultation effectuée</w:t>
            </w:r>
          </w:p>
        </w:tc>
        <w:tc>
          <w:tcPr>
            <w:tcW w:w="2694" w:type="dxa"/>
          </w:tcPr>
          <w:p w14:paraId="0870585F" w14:textId="77777777" w:rsidR="005648B6" w:rsidRPr="006C1B37" w:rsidRDefault="005648B6"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567141" w:rsidRPr="006C1B37" w14:paraId="1685C8E7" w14:textId="77777777" w:rsidTr="00361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DA27B13" w14:textId="77777777" w:rsidR="00567141" w:rsidRPr="006C1B37" w:rsidRDefault="00897277" w:rsidP="005F0AA5">
            <w:pPr>
              <w:rPr>
                <w:rFonts w:ascii="Aptos Display" w:hAnsi="Aptos Display"/>
                <w:b w:val="0"/>
                <w:bCs w:val="0"/>
                <w:sz w:val="20"/>
                <w:szCs w:val="20"/>
              </w:rPr>
            </w:pPr>
            <w:r w:rsidRPr="006C1B37">
              <w:rPr>
                <w:rFonts w:ascii="Aptos Display" w:hAnsi="Aptos Display"/>
                <w:b w:val="0"/>
                <w:bCs w:val="0"/>
                <w:sz w:val="20"/>
                <w:szCs w:val="20"/>
              </w:rPr>
              <w:t>Information aux parents et à la communauté des services éducatifs offerts et de leur qualité</w:t>
            </w:r>
          </w:p>
        </w:tc>
        <w:tc>
          <w:tcPr>
            <w:tcW w:w="1418" w:type="dxa"/>
            <w:vAlign w:val="center"/>
          </w:tcPr>
          <w:p w14:paraId="4D584BC9" w14:textId="384A6DCF" w:rsidR="00567141" w:rsidRPr="006C1B37" w:rsidRDefault="00E72D30" w:rsidP="00952C1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Pr>
                <w:rFonts w:ascii="Aptos Display" w:hAnsi="Aptos Display"/>
                <w:b/>
                <w:sz w:val="20"/>
                <w:szCs w:val="20"/>
              </w:rPr>
              <w:t>2024-10-08</w:t>
            </w:r>
          </w:p>
        </w:tc>
        <w:tc>
          <w:tcPr>
            <w:tcW w:w="1984" w:type="dxa"/>
            <w:vAlign w:val="center"/>
          </w:tcPr>
          <w:p w14:paraId="4F604D96" w14:textId="77777777" w:rsidR="00567141" w:rsidRPr="006C1B37" w:rsidRDefault="00567141" w:rsidP="00361A2D">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p>
        </w:tc>
        <w:tc>
          <w:tcPr>
            <w:tcW w:w="2694" w:type="dxa"/>
          </w:tcPr>
          <w:p w14:paraId="3C8D5F17" w14:textId="77777777" w:rsidR="00567141" w:rsidRPr="006C1B37" w:rsidRDefault="00567141"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3427A0" w:rsidRPr="006C1B37" w14:paraId="300F6651" w14:textId="77777777" w:rsidTr="00DD2870">
        <w:trPr>
          <w:trHeight w:val="479"/>
        </w:trPr>
        <w:tc>
          <w:tcPr>
            <w:cnfStyle w:val="001000000000" w:firstRow="0" w:lastRow="0" w:firstColumn="1" w:lastColumn="0" w:oddVBand="0" w:evenVBand="0" w:oddHBand="0" w:evenHBand="0" w:firstRowFirstColumn="0" w:firstRowLastColumn="0" w:lastRowFirstColumn="0" w:lastRowLastColumn="0"/>
            <w:tcW w:w="9493" w:type="dxa"/>
            <w:gridSpan w:val="4"/>
            <w:shd w:val="clear" w:color="auto" w:fill="2E74B5" w:themeFill="accent1" w:themeFillShade="BF"/>
          </w:tcPr>
          <w:p w14:paraId="25790DB4" w14:textId="77777777" w:rsidR="003427A0" w:rsidRPr="006C1B37" w:rsidRDefault="003427A0" w:rsidP="005F0AA5">
            <w:pPr>
              <w:rPr>
                <w:rFonts w:ascii="Aptos Display" w:hAnsi="Aptos Display"/>
                <w:sz w:val="20"/>
                <w:szCs w:val="20"/>
              </w:rPr>
            </w:pPr>
            <w:r w:rsidRPr="006C1B37">
              <w:rPr>
                <w:rFonts w:ascii="Aptos Display" w:hAnsi="Aptos Display"/>
                <w:color w:val="FFFFFF" w:themeColor="background1"/>
                <w:sz w:val="20"/>
                <w:szCs w:val="20"/>
              </w:rPr>
              <w:t>Pouvoirs liés aux services éducatifs</w:t>
            </w:r>
          </w:p>
        </w:tc>
      </w:tr>
      <w:tr w:rsidR="00F752C8" w:rsidRPr="006C1B37" w14:paraId="16EADBDB" w14:textId="77777777" w:rsidTr="00952C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9D5068B" w14:textId="77777777" w:rsidR="00F752C8" w:rsidRPr="006C1B37" w:rsidRDefault="00E211DA" w:rsidP="005F0AA5">
            <w:pPr>
              <w:rPr>
                <w:rFonts w:ascii="Aptos Display" w:hAnsi="Aptos Display"/>
                <w:sz w:val="20"/>
                <w:szCs w:val="20"/>
              </w:rPr>
            </w:pPr>
            <w:r w:rsidRPr="006C1B37">
              <w:rPr>
                <w:rFonts w:ascii="Aptos Display" w:hAnsi="Aptos Display"/>
                <w:b w:val="0"/>
                <w:bCs w:val="0"/>
                <w:sz w:val="20"/>
                <w:szCs w:val="20"/>
              </w:rPr>
              <w:t>Consultation sur le choix des manuels scolaires et du matériel didactique, et des modalités</w:t>
            </w:r>
            <w:r w:rsidR="00931FEA" w:rsidRPr="006C1B37">
              <w:rPr>
                <w:rFonts w:ascii="Aptos Display" w:hAnsi="Aptos Display"/>
                <w:b w:val="0"/>
                <w:bCs w:val="0"/>
                <w:sz w:val="20"/>
                <w:szCs w:val="20"/>
              </w:rPr>
              <w:t xml:space="preserve"> de communication ayant pour but de renseigner les parents sur le cheminement scolaire de leur enfant</w:t>
            </w:r>
          </w:p>
          <w:p w14:paraId="5C68E985" w14:textId="77777777" w:rsidR="00702385" w:rsidRPr="006C1B37" w:rsidRDefault="00702385" w:rsidP="005F0AA5">
            <w:pPr>
              <w:rPr>
                <w:rFonts w:ascii="Aptos Display" w:hAnsi="Aptos Display"/>
                <w:b w:val="0"/>
                <w:bCs w:val="0"/>
                <w:sz w:val="20"/>
                <w:szCs w:val="20"/>
              </w:rPr>
            </w:pPr>
          </w:p>
        </w:tc>
        <w:tc>
          <w:tcPr>
            <w:tcW w:w="1418" w:type="dxa"/>
            <w:vAlign w:val="center"/>
          </w:tcPr>
          <w:p w14:paraId="3FD38A27" w14:textId="2D7583A2" w:rsidR="00F752C8" w:rsidRPr="006C1B37" w:rsidRDefault="005D6929" w:rsidP="00952C1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Pr>
                <w:rFonts w:ascii="Aptos Display" w:hAnsi="Aptos Display"/>
                <w:b/>
                <w:sz w:val="20"/>
                <w:szCs w:val="20"/>
              </w:rPr>
              <w:t>202</w:t>
            </w:r>
            <w:r w:rsidR="00FB14C4">
              <w:rPr>
                <w:rFonts w:ascii="Aptos Display" w:hAnsi="Aptos Display"/>
                <w:b/>
                <w:sz w:val="20"/>
                <w:szCs w:val="20"/>
              </w:rPr>
              <w:t>4</w:t>
            </w:r>
            <w:r>
              <w:rPr>
                <w:rFonts w:ascii="Aptos Display" w:hAnsi="Aptos Display"/>
                <w:b/>
                <w:sz w:val="20"/>
                <w:szCs w:val="20"/>
              </w:rPr>
              <w:t>-10-0</w:t>
            </w:r>
            <w:r w:rsidR="00FB14C4">
              <w:rPr>
                <w:rFonts w:ascii="Aptos Display" w:hAnsi="Aptos Display"/>
                <w:b/>
                <w:sz w:val="20"/>
                <w:szCs w:val="20"/>
              </w:rPr>
              <w:t>8</w:t>
            </w:r>
          </w:p>
        </w:tc>
        <w:tc>
          <w:tcPr>
            <w:tcW w:w="1984" w:type="dxa"/>
          </w:tcPr>
          <w:p w14:paraId="3167D728" w14:textId="4A74B32F" w:rsidR="00F752C8" w:rsidRPr="006C1B37" w:rsidRDefault="00F752C8" w:rsidP="00361A2D">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2694" w:type="dxa"/>
          </w:tcPr>
          <w:p w14:paraId="77B5DCF7" w14:textId="77777777" w:rsidR="00F752C8" w:rsidRPr="006C1B37" w:rsidRDefault="00F752C8"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F752C8" w:rsidRPr="006C1B37" w14:paraId="558EC019" w14:textId="77777777" w:rsidTr="00952C14">
        <w:tc>
          <w:tcPr>
            <w:cnfStyle w:val="001000000000" w:firstRow="0" w:lastRow="0" w:firstColumn="1" w:lastColumn="0" w:oddVBand="0" w:evenVBand="0" w:oddHBand="0" w:evenHBand="0" w:firstRowFirstColumn="0" w:firstRowLastColumn="0" w:lastRowFirstColumn="0" w:lastRowLastColumn="0"/>
            <w:tcW w:w="3397" w:type="dxa"/>
          </w:tcPr>
          <w:p w14:paraId="4B01183B" w14:textId="718B2465" w:rsidR="00F752C8" w:rsidRPr="006C1B37" w:rsidRDefault="0013036D" w:rsidP="005F0AA5">
            <w:pPr>
              <w:rPr>
                <w:rFonts w:ascii="Aptos Display" w:hAnsi="Aptos Display"/>
                <w:sz w:val="20"/>
                <w:szCs w:val="20"/>
              </w:rPr>
            </w:pPr>
            <w:r w:rsidRPr="006C1B37">
              <w:rPr>
                <w:rFonts w:ascii="Aptos Display" w:hAnsi="Aptos Display"/>
                <w:b w:val="0"/>
                <w:bCs w:val="0"/>
                <w:sz w:val="20"/>
                <w:szCs w:val="20"/>
              </w:rPr>
              <w:t>Approbation de l’orientation générale en vue de l’enrichissement</w:t>
            </w:r>
            <w:r w:rsidR="00497A78" w:rsidRPr="006C1B37">
              <w:rPr>
                <w:rFonts w:ascii="Aptos Display" w:hAnsi="Aptos Display"/>
                <w:b w:val="0"/>
                <w:bCs w:val="0"/>
                <w:sz w:val="20"/>
                <w:szCs w:val="20"/>
              </w:rPr>
              <w:t xml:space="preserve"> ou de l’adaptation des objectifs et des contenus des programmes d’études</w:t>
            </w:r>
          </w:p>
          <w:p w14:paraId="040B67B4" w14:textId="77777777" w:rsidR="00702385" w:rsidRPr="006C1B37" w:rsidRDefault="00702385" w:rsidP="005F0AA5">
            <w:pPr>
              <w:rPr>
                <w:rFonts w:ascii="Aptos Display" w:hAnsi="Aptos Display"/>
                <w:b w:val="0"/>
                <w:bCs w:val="0"/>
                <w:sz w:val="20"/>
                <w:szCs w:val="20"/>
              </w:rPr>
            </w:pPr>
          </w:p>
        </w:tc>
        <w:tc>
          <w:tcPr>
            <w:tcW w:w="1418" w:type="dxa"/>
            <w:vAlign w:val="center"/>
          </w:tcPr>
          <w:p w14:paraId="449616D1" w14:textId="28749920" w:rsidR="00F752C8" w:rsidRPr="006C1B37" w:rsidRDefault="00952C14" w:rsidP="00952C14">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N/A</w:t>
            </w:r>
          </w:p>
        </w:tc>
        <w:tc>
          <w:tcPr>
            <w:tcW w:w="1984" w:type="dxa"/>
          </w:tcPr>
          <w:p w14:paraId="4CF63321" w14:textId="77777777" w:rsidR="00F752C8" w:rsidRPr="006C1B37" w:rsidRDefault="00F752C8"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2694" w:type="dxa"/>
          </w:tcPr>
          <w:p w14:paraId="1C1465B6" w14:textId="77777777" w:rsidR="00F752C8" w:rsidRPr="006C1B37" w:rsidRDefault="00F752C8"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F752C8" w:rsidRPr="006C1B37" w14:paraId="0DAC85E0" w14:textId="77777777" w:rsidTr="00361A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06C55C6" w14:textId="77777777" w:rsidR="00F752C8" w:rsidRPr="006C1B37" w:rsidRDefault="00D354D4" w:rsidP="005F0AA5">
            <w:pPr>
              <w:rPr>
                <w:rFonts w:ascii="Aptos Display" w:hAnsi="Aptos Display"/>
                <w:b w:val="0"/>
                <w:bCs w:val="0"/>
                <w:sz w:val="20"/>
                <w:szCs w:val="20"/>
              </w:rPr>
            </w:pPr>
            <w:r w:rsidRPr="006C1B37">
              <w:rPr>
                <w:rFonts w:ascii="Aptos Display" w:hAnsi="Aptos Display"/>
                <w:b w:val="0"/>
                <w:bCs w:val="0"/>
                <w:sz w:val="20"/>
                <w:szCs w:val="20"/>
              </w:rPr>
              <w:t xml:space="preserve">Approbation des conditions et modalités de l’intégration des activités ou contenus prescrits par le ministère (ex. : </w:t>
            </w:r>
            <w:r w:rsidR="009F35A3" w:rsidRPr="006C1B37">
              <w:rPr>
                <w:rFonts w:ascii="Aptos Display" w:hAnsi="Aptos Display"/>
                <w:b w:val="0"/>
                <w:bCs w:val="0"/>
                <w:sz w:val="20"/>
                <w:szCs w:val="20"/>
              </w:rPr>
              <w:t>éducation à la sexualité</w:t>
            </w:r>
            <w:r w:rsidR="00174FE4" w:rsidRPr="006C1B37">
              <w:rPr>
                <w:rFonts w:ascii="Aptos Display" w:hAnsi="Aptos Display"/>
                <w:b w:val="0"/>
                <w:bCs w:val="0"/>
                <w:sz w:val="20"/>
                <w:szCs w:val="20"/>
              </w:rPr>
              <w:t xml:space="preserve"> et COSP</w:t>
            </w:r>
            <w:r w:rsidR="009F35A3" w:rsidRPr="006C1B37">
              <w:rPr>
                <w:rFonts w:ascii="Aptos Display" w:hAnsi="Aptos Display"/>
                <w:b w:val="0"/>
                <w:bCs w:val="0"/>
                <w:sz w:val="20"/>
                <w:szCs w:val="20"/>
              </w:rPr>
              <w:t>)</w:t>
            </w:r>
          </w:p>
        </w:tc>
        <w:tc>
          <w:tcPr>
            <w:tcW w:w="1418" w:type="dxa"/>
            <w:vAlign w:val="center"/>
          </w:tcPr>
          <w:p w14:paraId="37236CD7" w14:textId="41DAEE46" w:rsidR="00F752C8" w:rsidRPr="006C1B37" w:rsidRDefault="00952C14" w:rsidP="00952C1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202</w:t>
            </w:r>
            <w:r w:rsidR="0008181A" w:rsidRPr="006C1B37">
              <w:rPr>
                <w:rFonts w:ascii="Aptos Display" w:hAnsi="Aptos Display"/>
                <w:b/>
                <w:sz w:val="20"/>
                <w:szCs w:val="20"/>
              </w:rPr>
              <w:t>3</w:t>
            </w:r>
            <w:r w:rsidRPr="006C1B37">
              <w:rPr>
                <w:rFonts w:ascii="Aptos Display" w:hAnsi="Aptos Display"/>
                <w:b/>
                <w:sz w:val="20"/>
                <w:szCs w:val="20"/>
              </w:rPr>
              <w:t>-0</w:t>
            </w:r>
            <w:r w:rsidR="00BC70B1">
              <w:rPr>
                <w:rFonts w:ascii="Aptos Display" w:hAnsi="Aptos Display"/>
                <w:b/>
                <w:sz w:val="20"/>
                <w:szCs w:val="20"/>
              </w:rPr>
              <w:t>4</w:t>
            </w:r>
            <w:r w:rsidRPr="006C1B37">
              <w:rPr>
                <w:rFonts w:ascii="Aptos Display" w:hAnsi="Aptos Display"/>
                <w:b/>
                <w:sz w:val="20"/>
                <w:szCs w:val="20"/>
              </w:rPr>
              <w:t>-</w:t>
            </w:r>
            <w:r w:rsidR="00A90AF4">
              <w:rPr>
                <w:rFonts w:ascii="Aptos Display" w:hAnsi="Aptos Display"/>
                <w:b/>
                <w:sz w:val="20"/>
                <w:szCs w:val="20"/>
              </w:rPr>
              <w:t>2</w:t>
            </w:r>
            <w:r w:rsidR="00BC70B1">
              <w:rPr>
                <w:rFonts w:ascii="Aptos Display" w:hAnsi="Aptos Display"/>
                <w:b/>
                <w:sz w:val="20"/>
                <w:szCs w:val="20"/>
              </w:rPr>
              <w:t>9</w:t>
            </w:r>
          </w:p>
        </w:tc>
        <w:tc>
          <w:tcPr>
            <w:tcW w:w="1984" w:type="dxa"/>
            <w:vAlign w:val="center"/>
          </w:tcPr>
          <w:p w14:paraId="65133AC3" w14:textId="27E6B809" w:rsidR="00F752C8" w:rsidRPr="006C1B37" w:rsidRDefault="00361A2D" w:rsidP="00361A2D">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Approuvé</w:t>
            </w:r>
          </w:p>
        </w:tc>
        <w:tc>
          <w:tcPr>
            <w:tcW w:w="2694" w:type="dxa"/>
          </w:tcPr>
          <w:p w14:paraId="2DC22FB2" w14:textId="77777777" w:rsidR="00F752C8" w:rsidRPr="006C1B37" w:rsidRDefault="00F752C8"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F752C8" w:rsidRPr="006C1B37" w14:paraId="1628CCE0" w14:textId="77777777" w:rsidTr="00361A2D">
        <w:tc>
          <w:tcPr>
            <w:cnfStyle w:val="001000000000" w:firstRow="0" w:lastRow="0" w:firstColumn="1" w:lastColumn="0" w:oddVBand="0" w:evenVBand="0" w:oddHBand="0" w:evenHBand="0" w:firstRowFirstColumn="0" w:firstRowLastColumn="0" w:lastRowFirstColumn="0" w:lastRowLastColumn="0"/>
            <w:tcW w:w="3397" w:type="dxa"/>
          </w:tcPr>
          <w:p w14:paraId="532F2D60" w14:textId="77777777" w:rsidR="00F752C8" w:rsidRPr="006C1B37" w:rsidRDefault="00FD1F1A" w:rsidP="005F0AA5">
            <w:pPr>
              <w:rPr>
                <w:rFonts w:ascii="Aptos Display" w:hAnsi="Aptos Display"/>
                <w:sz w:val="20"/>
                <w:szCs w:val="20"/>
              </w:rPr>
            </w:pPr>
            <w:r w:rsidRPr="006C1B37">
              <w:rPr>
                <w:rFonts w:ascii="Aptos Display" w:hAnsi="Aptos Display"/>
                <w:b w:val="0"/>
                <w:bCs w:val="0"/>
                <w:sz w:val="20"/>
                <w:szCs w:val="20"/>
              </w:rPr>
              <w:lastRenderedPageBreak/>
              <w:t>Approbation des activités éducatives nécessitant un changement (hors-horaire ou hors-école)</w:t>
            </w:r>
          </w:p>
          <w:p w14:paraId="53EC9A22" w14:textId="77777777" w:rsidR="00702385" w:rsidRPr="006C1B37" w:rsidRDefault="00702385" w:rsidP="005F0AA5">
            <w:pPr>
              <w:rPr>
                <w:rFonts w:ascii="Aptos Display" w:hAnsi="Aptos Display"/>
                <w:b w:val="0"/>
                <w:bCs w:val="0"/>
                <w:sz w:val="20"/>
                <w:szCs w:val="20"/>
              </w:rPr>
            </w:pPr>
          </w:p>
        </w:tc>
        <w:tc>
          <w:tcPr>
            <w:tcW w:w="1418" w:type="dxa"/>
            <w:vAlign w:val="center"/>
          </w:tcPr>
          <w:p w14:paraId="36E1F786" w14:textId="541BD5A1" w:rsidR="00F752C8" w:rsidRPr="006C1B37" w:rsidRDefault="00361A2D" w:rsidP="00361A2D">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Lors de chaque rencontre</w:t>
            </w:r>
          </w:p>
        </w:tc>
        <w:tc>
          <w:tcPr>
            <w:tcW w:w="1984" w:type="dxa"/>
            <w:vAlign w:val="center"/>
          </w:tcPr>
          <w:p w14:paraId="15E19C1C" w14:textId="40516B70" w:rsidR="00F752C8" w:rsidRPr="006C1B37" w:rsidRDefault="00361A2D" w:rsidP="00361A2D">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Approuvé</w:t>
            </w:r>
          </w:p>
        </w:tc>
        <w:tc>
          <w:tcPr>
            <w:tcW w:w="2694" w:type="dxa"/>
          </w:tcPr>
          <w:p w14:paraId="0B2E9C24" w14:textId="77777777" w:rsidR="00F752C8" w:rsidRPr="006C1B37" w:rsidRDefault="00F752C8"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FD1F1A" w:rsidRPr="006C1B37" w14:paraId="5C4D3714" w14:textId="77777777" w:rsidTr="0001260C">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6485EE7" w14:textId="77777777" w:rsidR="00FD1F1A" w:rsidRPr="006C1B37" w:rsidRDefault="00D7210F" w:rsidP="0001260C">
            <w:pPr>
              <w:rPr>
                <w:rFonts w:ascii="Aptos Display" w:hAnsi="Aptos Display"/>
                <w:b w:val="0"/>
                <w:bCs w:val="0"/>
                <w:sz w:val="20"/>
                <w:szCs w:val="20"/>
              </w:rPr>
            </w:pPr>
            <w:r w:rsidRPr="006C1B37">
              <w:rPr>
                <w:rFonts w:ascii="Aptos Display" w:hAnsi="Aptos Display"/>
                <w:b w:val="0"/>
                <w:bCs w:val="0"/>
                <w:sz w:val="20"/>
                <w:szCs w:val="20"/>
              </w:rPr>
              <w:t>Consultation des parents</w:t>
            </w:r>
          </w:p>
        </w:tc>
        <w:tc>
          <w:tcPr>
            <w:tcW w:w="1418" w:type="dxa"/>
            <w:vAlign w:val="center"/>
          </w:tcPr>
          <w:p w14:paraId="116DA03C" w14:textId="6E889398" w:rsidR="00FD1F1A" w:rsidRPr="006C1B37" w:rsidRDefault="00F8312A" w:rsidP="0001260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Pr>
                <w:rFonts w:ascii="Aptos Display" w:hAnsi="Aptos Display"/>
                <w:b/>
                <w:sz w:val="20"/>
                <w:szCs w:val="20"/>
              </w:rPr>
              <w:t>F</w:t>
            </w:r>
            <w:r w:rsidR="005D7558">
              <w:rPr>
                <w:rFonts w:ascii="Aptos Display" w:hAnsi="Aptos Display"/>
                <w:b/>
                <w:sz w:val="20"/>
                <w:szCs w:val="20"/>
              </w:rPr>
              <w:t>évrier et juin</w:t>
            </w:r>
            <w:r>
              <w:rPr>
                <w:rFonts w:ascii="Aptos Display" w:hAnsi="Aptos Display"/>
                <w:b/>
                <w:sz w:val="20"/>
                <w:szCs w:val="20"/>
              </w:rPr>
              <w:t xml:space="preserve"> </w:t>
            </w:r>
            <w:r w:rsidR="0001260C" w:rsidRPr="006C1B37">
              <w:rPr>
                <w:rFonts w:ascii="Aptos Display" w:hAnsi="Aptos Display"/>
                <w:b/>
                <w:sz w:val="20"/>
                <w:szCs w:val="20"/>
              </w:rPr>
              <w:t>202</w:t>
            </w:r>
            <w:r w:rsidR="005D7558">
              <w:rPr>
                <w:rFonts w:ascii="Aptos Display" w:hAnsi="Aptos Display"/>
                <w:b/>
                <w:sz w:val="20"/>
                <w:szCs w:val="20"/>
              </w:rPr>
              <w:t>5</w:t>
            </w:r>
          </w:p>
        </w:tc>
        <w:tc>
          <w:tcPr>
            <w:tcW w:w="1984" w:type="dxa"/>
            <w:vAlign w:val="center"/>
          </w:tcPr>
          <w:p w14:paraId="35A8C8E2" w14:textId="333108C1" w:rsidR="00FD1F1A" w:rsidRPr="006C1B37" w:rsidRDefault="0001260C" w:rsidP="0001260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Consultation effectuée</w:t>
            </w:r>
          </w:p>
        </w:tc>
        <w:tc>
          <w:tcPr>
            <w:tcW w:w="2694" w:type="dxa"/>
            <w:vAlign w:val="center"/>
          </w:tcPr>
          <w:p w14:paraId="272F4A96" w14:textId="2FB6FDAC" w:rsidR="00FD1F1A" w:rsidRPr="006C1B37" w:rsidRDefault="0001260C" w:rsidP="0001260C">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Consultation des parents de 5</w:t>
            </w:r>
            <w:r w:rsidRPr="006C1B37">
              <w:rPr>
                <w:rFonts w:ascii="Aptos Display" w:hAnsi="Aptos Display"/>
                <w:sz w:val="20"/>
                <w:szCs w:val="20"/>
                <w:vertAlign w:val="superscript"/>
              </w:rPr>
              <w:t>e</w:t>
            </w:r>
            <w:r w:rsidRPr="006C1B37">
              <w:rPr>
                <w:rFonts w:ascii="Aptos Display" w:hAnsi="Aptos Display"/>
                <w:sz w:val="20"/>
                <w:szCs w:val="20"/>
              </w:rPr>
              <w:t xml:space="preserve"> année à propos de l’anglais intensif.</w:t>
            </w:r>
          </w:p>
        </w:tc>
      </w:tr>
      <w:tr w:rsidR="00F71ABE" w:rsidRPr="006C1B37" w14:paraId="40988A27" w14:textId="77777777" w:rsidTr="00F71ABE">
        <w:trPr>
          <w:trHeight w:val="636"/>
        </w:trPr>
        <w:tc>
          <w:tcPr>
            <w:cnfStyle w:val="001000000000" w:firstRow="0" w:lastRow="0" w:firstColumn="1" w:lastColumn="0" w:oddVBand="0" w:evenVBand="0" w:oddHBand="0" w:evenHBand="0" w:firstRowFirstColumn="0" w:firstRowLastColumn="0" w:lastRowFirstColumn="0" w:lastRowLastColumn="0"/>
            <w:tcW w:w="3397" w:type="dxa"/>
            <w:shd w:val="clear" w:color="auto" w:fill="002060"/>
          </w:tcPr>
          <w:p w14:paraId="307AE818" w14:textId="77777777" w:rsidR="00F71ABE" w:rsidRPr="006C1B37" w:rsidRDefault="00F71ABE" w:rsidP="00F71ABE">
            <w:pPr>
              <w:rPr>
                <w:rFonts w:ascii="Aptos Display" w:hAnsi="Aptos Display"/>
                <w:b w:val="0"/>
                <w:bCs w:val="0"/>
                <w:sz w:val="20"/>
                <w:szCs w:val="20"/>
              </w:rPr>
            </w:pPr>
            <w:r w:rsidRPr="006C1B37">
              <w:rPr>
                <w:rFonts w:ascii="Aptos Display" w:hAnsi="Aptos Display"/>
                <w:sz w:val="20"/>
                <w:szCs w:val="20"/>
              </w:rPr>
              <w:t>Sujets traités</w:t>
            </w:r>
          </w:p>
        </w:tc>
        <w:tc>
          <w:tcPr>
            <w:tcW w:w="1418" w:type="dxa"/>
            <w:shd w:val="clear" w:color="auto" w:fill="002060"/>
          </w:tcPr>
          <w:p w14:paraId="76269E9B" w14:textId="77777777" w:rsidR="00F71ABE" w:rsidRPr="006C1B37" w:rsidRDefault="00F71ABE" w:rsidP="00F71ABE">
            <w:pPr>
              <w:cnfStyle w:val="000000000000" w:firstRow="0" w:lastRow="0" w:firstColumn="0" w:lastColumn="0" w:oddVBand="0" w:evenVBand="0" w:oddHBand="0" w:evenHBand="0" w:firstRowFirstColumn="0" w:firstRowLastColumn="0" w:lastRowFirstColumn="0" w:lastRowLastColumn="0"/>
              <w:rPr>
                <w:rFonts w:ascii="Aptos Display" w:hAnsi="Aptos Display"/>
                <w:b/>
                <w:bCs/>
                <w:color w:val="FFFFFF" w:themeColor="background1"/>
                <w:sz w:val="20"/>
                <w:szCs w:val="20"/>
              </w:rPr>
            </w:pPr>
            <w:r w:rsidRPr="006C1B37">
              <w:rPr>
                <w:rFonts w:ascii="Aptos Display" w:hAnsi="Aptos Display"/>
                <w:sz w:val="20"/>
                <w:szCs w:val="20"/>
              </w:rPr>
              <w:t>Dates</w:t>
            </w:r>
          </w:p>
          <w:p w14:paraId="429FA1DC" w14:textId="77777777" w:rsidR="00F71ABE" w:rsidRPr="006C1B37" w:rsidRDefault="00F71ABE" w:rsidP="00F71ABE">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18"/>
                <w:szCs w:val="18"/>
              </w:rPr>
              <w:t>(Mois-année)</w:t>
            </w:r>
          </w:p>
        </w:tc>
        <w:tc>
          <w:tcPr>
            <w:tcW w:w="1984" w:type="dxa"/>
            <w:shd w:val="clear" w:color="auto" w:fill="002060"/>
          </w:tcPr>
          <w:p w14:paraId="01115103" w14:textId="77777777" w:rsidR="00F71ABE" w:rsidRPr="006C1B37" w:rsidRDefault="00F71ABE" w:rsidP="00F71ABE">
            <w:pPr>
              <w:cnfStyle w:val="000000000000" w:firstRow="0" w:lastRow="0" w:firstColumn="0" w:lastColumn="0" w:oddVBand="0" w:evenVBand="0" w:oddHBand="0" w:evenHBand="0" w:firstRowFirstColumn="0" w:firstRowLastColumn="0" w:lastRowFirstColumn="0" w:lastRowLastColumn="0"/>
              <w:rPr>
                <w:rFonts w:ascii="Aptos Display" w:hAnsi="Aptos Display"/>
                <w:b/>
                <w:bCs/>
                <w:color w:val="FFFFFF" w:themeColor="background1"/>
                <w:sz w:val="20"/>
                <w:szCs w:val="20"/>
              </w:rPr>
            </w:pPr>
            <w:r w:rsidRPr="006C1B37">
              <w:rPr>
                <w:rFonts w:ascii="Aptos Display" w:hAnsi="Aptos Display"/>
                <w:sz w:val="20"/>
                <w:szCs w:val="20"/>
              </w:rPr>
              <w:t>Actions réalisées</w:t>
            </w:r>
          </w:p>
          <w:p w14:paraId="105D9CA3" w14:textId="77777777" w:rsidR="00F71ABE" w:rsidRPr="006C1B37" w:rsidRDefault="00F71ABE" w:rsidP="00F71ABE">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18"/>
                <w:szCs w:val="18"/>
              </w:rPr>
              <w:t>(Ex. : adopté, approuvé, consultation effectuée, etc.)</w:t>
            </w:r>
          </w:p>
        </w:tc>
        <w:tc>
          <w:tcPr>
            <w:tcW w:w="2694" w:type="dxa"/>
            <w:shd w:val="clear" w:color="auto" w:fill="002060"/>
          </w:tcPr>
          <w:p w14:paraId="724EC3B3" w14:textId="77777777" w:rsidR="00F71ABE" w:rsidRPr="006C1B37" w:rsidRDefault="00F71ABE" w:rsidP="00F71ABE">
            <w:pPr>
              <w:cnfStyle w:val="000000000000" w:firstRow="0" w:lastRow="0" w:firstColumn="0" w:lastColumn="0" w:oddVBand="0" w:evenVBand="0" w:oddHBand="0" w:evenHBand="0" w:firstRowFirstColumn="0" w:firstRowLastColumn="0" w:lastRowFirstColumn="0" w:lastRowLastColumn="0"/>
              <w:rPr>
                <w:rFonts w:ascii="Aptos Display" w:hAnsi="Aptos Display"/>
                <w:b/>
                <w:bCs/>
                <w:color w:val="FFFFFF" w:themeColor="background1"/>
                <w:sz w:val="20"/>
                <w:szCs w:val="20"/>
              </w:rPr>
            </w:pPr>
            <w:r w:rsidRPr="006C1B37">
              <w:rPr>
                <w:rFonts w:ascii="Aptos Display" w:hAnsi="Aptos Display"/>
                <w:sz w:val="20"/>
                <w:szCs w:val="20"/>
              </w:rPr>
              <w:t>Commentaires</w:t>
            </w:r>
          </w:p>
          <w:p w14:paraId="52B68EFE" w14:textId="77777777" w:rsidR="00F71ABE" w:rsidRPr="006C1B37" w:rsidRDefault="00F71ABE" w:rsidP="00F71ABE">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18"/>
                <w:szCs w:val="18"/>
              </w:rPr>
              <w:t>(Précision, collaborateurs, ne s’applique pas, etc.)</w:t>
            </w:r>
          </w:p>
        </w:tc>
      </w:tr>
      <w:tr w:rsidR="001F4A0F" w:rsidRPr="006C1B37" w14:paraId="03A4F9FF" w14:textId="77777777" w:rsidTr="00132CC2">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9493" w:type="dxa"/>
            <w:gridSpan w:val="4"/>
            <w:shd w:val="clear" w:color="auto" w:fill="2E74B5" w:themeFill="accent1" w:themeFillShade="BF"/>
          </w:tcPr>
          <w:p w14:paraId="36F8D8E1" w14:textId="77777777" w:rsidR="001F4A0F" w:rsidRPr="006C1B37" w:rsidRDefault="001F4A0F" w:rsidP="005F0AA5">
            <w:pPr>
              <w:rPr>
                <w:rFonts w:ascii="Aptos Display" w:hAnsi="Aptos Display"/>
                <w:sz w:val="20"/>
                <w:szCs w:val="20"/>
              </w:rPr>
            </w:pPr>
            <w:r w:rsidRPr="006C1B37">
              <w:rPr>
                <w:rFonts w:ascii="Aptos Display" w:hAnsi="Aptos Display"/>
                <w:color w:val="FFFFFF" w:themeColor="background1"/>
                <w:sz w:val="20"/>
                <w:szCs w:val="20"/>
              </w:rPr>
              <w:t xml:space="preserve">Pouvoirs liés aux services </w:t>
            </w:r>
            <w:r w:rsidR="00F97AC5" w:rsidRPr="006C1B37">
              <w:rPr>
                <w:rFonts w:ascii="Aptos Display" w:hAnsi="Aptos Display"/>
                <w:color w:val="FFFFFF" w:themeColor="background1"/>
                <w:sz w:val="20"/>
                <w:szCs w:val="20"/>
              </w:rPr>
              <w:t>extrascolaires</w:t>
            </w:r>
          </w:p>
        </w:tc>
      </w:tr>
      <w:tr w:rsidR="00F71ABE" w:rsidRPr="006C1B37" w14:paraId="21F97052" w14:textId="77777777" w:rsidTr="00952C14">
        <w:trPr>
          <w:trHeight w:val="680"/>
        </w:trPr>
        <w:tc>
          <w:tcPr>
            <w:cnfStyle w:val="001000000000" w:firstRow="0" w:lastRow="0" w:firstColumn="1" w:lastColumn="0" w:oddVBand="0" w:evenVBand="0" w:oddHBand="0" w:evenHBand="0" w:firstRowFirstColumn="0" w:firstRowLastColumn="0" w:lastRowFirstColumn="0" w:lastRowLastColumn="0"/>
            <w:tcW w:w="3397" w:type="dxa"/>
          </w:tcPr>
          <w:p w14:paraId="6B175F56" w14:textId="77777777" w:rsidR="00FD1F1A" w:rsidRPr="006C1B37" w:rsidRDefault="00B24199" w:rsidP="005F0AA5">
            <w:pPr>
              <w:rPr>
                <w:rFonts w:ascii="Aptos Display" w:hAnsi="Aptos Display"/>
                <w:b w:val="0"/>
                <w:bCs w:val="0"/>
                <w:sz w:val="20"/>
                <w:szCs w:val="20"/>
              </w:rPr>
            </w:pPr>
            <w:r w:rsidRPr="006C1B37">
              <w:rPr>
                <w:rFonts w:ascii="Aptos Display" w:hAnsi="Aptos Display"/>
                <w:b w:val="0"/>
                <w:bCs w:val="0"/>
                <w:sz w:val="20"/>
                <w:szCs w:val="20"/>
              </w:rPr>
              <w:t>Organisation de services extrascolaires</w:t>
            </w:r>
            <w:r w:rsidR="00CF1098" w:rsidRPr="006C1B37">
              <w:rPr>
                <w:rFonts w:ascii="Aptos Display" w:hAnsi="Aptos Display"/>
                <w:b w:val="0"/>
                <w:bCs w:val="0"/>
                <w:sz w:val="20"/>
                <w:szCs w:val="20"/>
              </w:rPr>
              <w:t xml:space="preserve"> (ex. : activités parascolaires)</w:t>
            </w:r>
          </w:p>
        </w:tc>
        <w:tc>
          <w:tcPr>
            <w:tcW w:w="1418" w:type="dxa"/>
            <w:vAlign w:val="center"/>
          </w:tcPr>
          <w:p w14:paraId="7AB14CD1" w14:textId="6BEA4363" w:rsidR="00FD1F1A" w:rsidRPr="006C1B37" w:rsidRDefault="00F8312A" w:rsidP="00952C14">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Pr>
                <w:rFonts w:ascii="Aptos Display" w:hAnsi="Aptos Display"/>
                <w:b/>
                <w:sz w:val="20"/>
                <w:szCs w:val="20"/>
              </w:rPr>
              <w:t>202</w:t>
            </w:r>
            <w:r w:rsidR="005D7558">
              <w:rPr>
                <w:rFonts w:ascii="Aptos Display" w:hAnsi="Aptos Display"/>
                <w:b/>
                <w:sz w:val="20"/>
                <w:szCs w:val="20"/>
              </w:rPr>
              <w:t>4</w:t>
            </w:r>
            <w:r>
              <w:rPr>
                <w:rFonts w:ascii="Aptos Display" w:hAnsi="Aptos Display"/>
                <w:b/>
                <w:sz w:val="20"/>
                <w:szCs w:val="20"/>
              </w:rPr>
              <w:t>-</w:t>
            </w:r>
            <w:r w:rsidR="005D7558">
              <w:rPr>
                <w:rFonts w:ascii="Aptos Display" w:hAnsi="Aptos Display"/>
                <w:b/>
                <w:sz w:val="20"/>
                <w:szCs w:val="20"/>
              </w:rPr>
              <w:t>10-08</w:t>
            </w:r>
          </w:p>
        </w:tc>
        <w:tc>
          <w:tcPr>
            <w:tcW w:w="1984" w:type="dxa"/>
          </w:tcPr>
          <w:p w14:paraId="7EDCE163" w14:textId="66734B84" w:rsidR="00FD1F1A" w:rsidRPr="006C1B37" w:rsidRDefault="0001260C"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Collaboration avec le service des Loisirs (activités parascolaires)</w:t>
            </w:r>
          </w:p>
        </w:tc>
        <w:tc>
          <w:tcPr>
            <w:tcW w:w="2694" w:type="dxa"/>
          </w:tcPr>
          <w:p w14:paraId="7ABF8FB8" w14:textId="781589BF" w:rsidR="00FD1F1A" w:rsidRPr="006C1B37" w:rsidRDefault="0001260C"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Publicité, soutien au déroulement</w:t>
            </w:r>
          </w:p>
        </w:tc>
      </w:tr>
      <w:tr w:rsidR="001F0752" w:rsidRPr="006C1B37" w14:paraId="3ABEEA9E" w14:textId="77777777" w:rsidTr="00952C14">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3397" w:type="dxa"/>
          </w:tcPr>
          <w:p w14:paraId="7956B19C" w14:textId="77777777" w:rsidR="00F752C8" w:rsidRPr="006C1B37" w:rsidRDefault="00CF1098" w:rsidP="005F0AA5">
            <w:pPr>
              <w:rPr>
                <w:rFonts w:ascii="Aptos Display" w:hAnsi="Aptos Display"/>
                <w:b w:val="0"/>
                <w:bCs w:val="0"/>
                <w:sz w:val="20"/>
                <w:szCs w:val="20"/>
              </w:rPr>
            </w:pPr>
            <w:r w:rsidRPr="006C1B37">
              <w:rPr>
                <w:rFonts w:ascii="Aptos Display" w:hAnsi="Aptos Display"/>
                <w:b w:val="0"/>
                <w:bCs w:val="0"/>
                <w:sz w:val="20"/>
                <w:szCs w:val="20"/>
              </w:rPr>
              <w:t>Conclusion de contrats avec une personne ou un organisme</w:t>
            </w:r>
          </w:p>
        </w:tc>
        <w:tc>
          <w:tcPr>
            <w:tcW w:w="1418" w:type="dxa"/>
            <w:vAlign w:val="center"/>
          </w:tcPr>
          <w:p w14:paraId="0DE893E1" w14:textId="3BB2499F" w:rsidR="00F752C8" w:rsidRPr="006C1B37" w:rsidRDefault="00952C14" w:rsidP="00952C1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N/A</w:t>
            </w:r>
          </w:p>
        </w:tc>
        <w:tc>
          <w:tcPr>
            <w:tcW w:w="1984" w:type="dxa"/>
          </w:tcPr>
          <w:p w14:paraId="2E7DC8ED" w14:textId="77777777" w:rsidR="00F752C8" w:rsidRPr="006C1B37" w:rsidRDefault="00F752C8"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2694" w:type="dxa"/>
          </w:tcPr>
          <w:p w14:paraId="2A91E9B1" w14:textId="77777777" w:rsidR="00F752C8" w:rsidRPr="006C1B37" w:rsidRDefault="00F752C8"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8B2CA5" w:rsidRPr="006C1B37" w14:paraId="0918BCD9" w14:textId="77777777" w:rsidTr="008B2CA5">
        <w:trPr>
          <w:trHeight w:val="396"/>
        </w:trPr>
        <w:tc>
          <w:tcPr>
            <w:cnfStyle w:val="001000000000" w:firstRow="0" w:lastRow="0" w:firstColumn="1" w:lastColumn="0" w:oddVBand="0" w:evenVBand="0" w:oddHBand="0" w:evenHBand="0" w:firstRowFirstColumn="0" w:firstRowLastColumn="0" w:lastRowFirstColumn="0" w:lastRowLastColumn="0"/>
            <w:tcW w:w="9493" w:type="dxa"/>
            <w:gridSpan w:val="4"/>
            <w:shd w:val="clear" w:color="auto" w:fill="2E74B5" w:themeFill="accent1" w:themeFillShade="BF"/>
          </w:tcPr>
          <w:p w14:paraId="493B7588" w14:textId="77777777" w:rsidR="008B2CA5" w:rsidRPr="006C1B37" w:rsidRDefault="00F42CBB" w:rsidP="005F0AA5">
            <w:pPr>
              <w:rPr>
                <w:rFonts w:ascii="Aptos Display" w:hAnsi="Aptos Display"/>
                <w:sz w:val="20"/>
                <w:szCs w:val="20"/>
              </w:rPr>
            </w:pPr>
            <w:r w:rsidRPr="006C1B37">
              <w:rPr>
                <w:rFonts w:ascii="Aptos Display" w:hAnsi="Aptos Display"/>
                <w:color w:val="FFFFFF" w:themeColor="background1"/>
                <w:sz w:val="20"/>
                <w:szCs w:val="20"/>
              </w:rPr>
              <w:t>Pouvoirs liés aux ressources financières et matérielles</w:t>
            </w:r>
          </w:p>
        </w:tc>
      </w:tr>
      <w:tr w:rsidR="00F71ABE" w:rsidRPr="006C1B37" w14:paraId="28849695" w14:textId="77777777" w:rsidTr="00952C14">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3397" w:type="dxa"/>
          </w:tcPr>
          <w:p w14:paraId="15118D87" w14:textId="77777777" w:rsidR="00DD2870" w:rsidRPr="006C1B37" w:rsidRDefault="00F42CBB" w:rsidP="005F0AA5">
            <w:pPr>
              <w:rPr>
                <w:rFonts w:ascii="Aptos Display" w:hAnsi="Aptos Display"/>
                <w:b w:val="0"/>
                <w:bCs w:val="0"/>
                <w:sz w:val="20"/>
                <w:szCs w:val="20"/>
              </w:rPr>
            </w:pPr>
            <w:r w:rsidRPr="006C1B37">
              <w:rPr>
                <w:rFonts w:ascii="Aptos Display" w:hAnsi="Aptos Display"/>
                <w:b w:val="0"/>
                <w:bCs w:val="0"/>
                <w:sz w:val="20"/>
                <w:szCs w:val="20"/>
              </w:rPr>
              <w:t>Approbation concernant l’utilisation des locaux et immeubles mis à la disposition de l’établissement</w:t>
            </w:r>
          </w:p>
        </w:tc>
        <w:tc>
          <w:tcPr>
            <w:tcW w:w="1418" w:type="dxa"/>
            <w:vAlign w:val="center"/>
          </w:tcPr>
          <w:p w14:paraId="5D6F2C76" w14:textId="7F60C51E" w:rsidR="00DD2870" w:rsidRPr="006C1B37" w:rsidRDefault="00952C14" w:rsidP="00952C1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N/A</w:t>
            </w:r>
          </w:p>
        </w:tc>
        <w:tc>
          <w:tcPr>
            <w:tcW w:w="1984" w:type="dxa"/>
          </w:tcPr>
          <w:p w14:paraId="0D09A275" w14:textId="77777777" w:rsidR="00DD2870" w:rsidRPr="006C1B37" w:rsidRDefault="00DD2870"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2694" w:type="dxa"/>
          </w:tcPr>
          <w:p w14:paraId="45AA1215" w14:textId="77777777" w:rsidR="00DD2870" w:rsidRPr="006C1B37" w:rsidRDefault="00DD2870"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F71ABE" w:rsidRPr="006C1B37" w14:paraId="1C32E1F1" w14:textId="77777777" w:rsidTr="00952C14">
        <w:trPr>
          <w:trHeight w:val="655"/>
        </w:trPr>
        <w:tc>
          <w:tcPr>
            <w:cnfStyle w:val="001000000000" w:firstRow="0" w:lastRow="0" w:firstColumn="1" w:lastColumn="0" w:oddVBand="0" w:evenVBand="0" w:oddHBand="0" w:evenHBand="0" w:firstRowFirstColumn="0" w:firstRowLastColumn="0" w:lastRowFirstColumn="0" w:lastRowLastColumn="0"/>
            <w:tcW w:w="3397" w:type="dxa"/>
          </w:tcPr>
          <w:p w14:paraId="01919BA3" w14:textId="77777777" w:rsidR="009623EC" w:rsidRPr="006C1B37" w:rsidRDefault="00861B26" w:rsidP="005F0AA5">
            <w:pPr>
              <w:rPr>
                <w:rFonts w:ascii="Aptos Display" w:hAnsi="Aptos Display"/>
                <w:b w:val="0"/>
                <w:bCs w:val="0"/>
                <w:sz w:val="20"/>
                <w:szCs w:val="20"/>
              </w:rPr>
            </w:pPr>
            <w:r w:rsidRPr="006C1B37">
              <w:rPr>
                <w:rFonts w:ascii="Aptos Display" w:hAnsi="Aptos Display"/>
                <w:b w:val="0"/>
                <w:bCs w:val="0"/>
                <w:sz w:val="20"/>
                <w:szCs w:val="20"/>
              </w:rPr>
              <w:t>Sollicitation ou réception de sommes d’argent (fonds à destination spéciale)</w:t>
            </w:r>
          </w:p>
        </w:tc>
        <w:tc>
          <w:tcPr>
            <w:tcW w:w="1418" w:type="dxa"/>
            <w:vAlign w:val="center"/>
          </w:tcPr>
          <w:p w14:paraId="4A0C76F5" w14:textId="30D159EC" w:rsidR="009623EC" w:rsidRPr="006C1B37" w:rsidRDefault="00952C14" w:rsidP="00952C14">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N/A</w:t>
            </w:r>
          </w:p>
        </w:tc>
        <w:tc>
          <w:tcPr>
            <w:tcW w:w="1984" w:type="dxa"/>
          </w:tcPr>
          <w:p w14:paraId="5B3C7E6E" w14:textId="77777777" w:rsidR="009623EC" w:rsidRPr="006C1B37" w:rsidRDefault="009623EC"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c>
          <w:tcPr>
            <w:tcW w:w="2694" w:type="dxa"/>
          </w:tcPr>
          <w:p w14:paraId="3ACB16B5" w14:textId="77777777" w:rsidR="009623EC" w:rsidRPr="006C1B37" w:rsidRDefault="009623EC" w:rsidP="005F0AA5">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tc>
      </w:tr>
      <w:tr w:rsidR="00F71ABE" w:rsidRPr="006C1B37" w14:paraId="0C3D44C4" w14:textId="77777777" w:rsidTr="00361A2D">
        <w:trPr>
          <w:cnfStyle w:val="000000100000" w:firstRow="0" w:lastRow="0" w:firstColumn="0" w:lastColumn="0" w:oddVBand="0" w:evenVBand="0" w:oddHBand="1" w:evenHBand="0" w:firstRowFirstColumn="0" w:firstRowLastColumn="0" w:lastRowFirstColumn="0" w:lastRowLastColumn="0"/>
          <w:trHeight w:val="577"/>
        </w:trPr>
        <w:tc>
          <w:tcPr>
            <w:cnfStyle w:val="001000000000" w:firstRow="0" w:lastRow="0" w:firstColumn="1" w:lastColumn="0" w:oddVBand="0" w:evenVBand="0" w:oddHBand="0" w:evenHBand="0" w:firstRowFirstColumn="0" w:firstRowLastColumn="0" w:lastRowFirstColumn="0" w:lastRowLastColumn="0"/>
            <w:tcW w:w="3397" w:type="dxa"/>
          </w:tcPr>
          <w:p w14:paraId="67129944" w14:textId="77777777" w:rsidR="009623EC" w:rsidRPr="006C1B37" w:rsidRDefault="0077526F" w:rsidP="005F0AA5">
            <w:pPr>
              <w:rPr>
                <w:rFonts w:ascii="Aptos Display" w:hAnsi="Aptos Display"/>
                <w:b w:val="0"/>
                <w:bCs w:val="0"/>
                <w:sz w:val="20"/>
                <w:szCs w:val="20"/>
              </w:rPr>
            </w:pPr>
            <w:r w:rsidRPr="006C1B37">
              <w:rPr>
                <w:rFonts w:ascii="Aptos Display" w:hAnsi="Aptos Display"/>
                <w:b w:val="0"/>
                <w:bCs w:val="0"/>
                <w:sz w:val="20"/>
                <w:szCs w:val="20"/>
              </w:rPr>
              <w:t>Adoption du budget annuel de l’établissement</w:t>
            </w:r>
          </w:p>
        </w:tc>
        <w:tc>
          <w:tcPr>
            <w:tcW w:w="1418" w:type="dxa"/>
            <w:vAlign w:val="center"/>
          </w:tcPr>
          <w:p w14:paraId="4F8EA0D1" w14:textId="12C55AC5" w:rsidR="009623EC" w:rsidRPr="006C1B37" w:rsidRDefault="00952C14" w:rsidP="00952C1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sz w:val="20"/>
                <w:szCs w:val="20"/>
              </w:rPr>
            </w:pPr>
            <w:r w:rsidRPr="006C1B37">
              <w:rPr>
                <w:rFonts w:ascii="Aptos Display" w:hAnsi="Aptos Display"/>
                <w:b/>
                <w:sz w:val="20"/>
                <w:szCs w:val="20"/>
              </w:rPr>
              <w:t>202</w:t>
            </w:r>
            <w:r w:rsidR="00547771">
              <w:rPr>
                <w:rFonts w:ascii="Aptos Display" w:hAnsi="Aptos Display"/>
                <w:b/>
                <w:sz w:val="20"/>
                <w:szCs w:val="20"/>
              </w:rPr>
              <w:t>4</w:t>
            </w:r>
            <w:r w:rsidRPr="006C1B37">
              <w:rPr>
                <w:rFonts w:ascii="Aptos Display" w:hAnsi="Aptos Display"/>
                <w:b/>
                <w:sz w:val="20"/>
                <w:szCs w:val="20"/>
              </w:rPr>
              <w:t>-06-</w:t>
            </w:r>
            <w:r w:rsidR="00B971EC">
              <w:rPr>
                <w:rFonts w:ascii="Aptos Display" w:hAnsi="Aptos Display"/>
                <w:b/>
                <w:sz w:val="20"/>
                <w:szCs w:val="20"/>
              </w:rPr>
              <w:t>10</w:t>
            </w:r>
          </w:p>
        </w:tc>
        <w:tc>
          <w:tcPr>
            <w:tcW w:w="1984" w:type="dxa"/>
            <w:vAlign w:val="center"/>
          </w:tcPr>
          <w:p w14:paraId="2DBC46F9" w14:textId="165BCCBC" w:rsidR="009623EC" w:rsidRPr="006C1B37" w:rsidRDefault="00361A2D" w:rsidP="00361A2D">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Adopté</w:t>
            </w:r>
          </w:p>
        </w:tc>
        <w:tc>
          <w:tcPr>
            <w:tcW w:w="2694" w:type="dxa"/>
          </w:tcPr>
          <w:p w14:paraId="2AFB7827" w14:textId="77777777" w:rsidR="009623EC" w:rsidRPr="006C1B37" w:rsidRDefault="009623EC"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CF091E" w:rsidRPr="006C1B37" w14:paraId="4BD42E19" w14:textId="77777777" w:rsidTr="00CF091E">
        <w:trPr>
          <w:trHeight w:val="403"/>
        </w:trPr>
        <w:tc>
          <w:tcPr>
            <w:cnfStyle w:val="001000000000" w:firstRow="0" w:lastRow="0" w:firstColumn="1" w:lastColumn="0" w:oddVBand="0" w:evenVBand="0" w:oddHBand="0" w:evenHBand="0" w:firstRowFirstColumn="0" w:firstRowLastColumn="0" w:lastRowFirstColumn="0" w:lastRowLastColumn="0"/>
            <w:tcW w:w="9493" w:type="dxa"/>
            <w:gridSpan w:val="4"/>
            <w:shd w:val="clear" w:color="auto" w:fill="2E74B5" w:themeFill="accent1" w:themeFillShade="BF"/>
          </w:tcPr>
          <w:p w14:paraId="2583C974" w14:textId="77777777" w:rsidR="00CF091E" w:rsidRPr="006C1B37" w:rsidRDefault="00D25A50" w:rsidP="005F0AA5">
            <w:pPr>
              <w:rPr>
                <w:rFonts w:ascii="Aptos Display" w:hAnsi="Aptos Display"/>
                <w:sz w:val="20"/>
                <w:szCs w:val="20"/>
              </w:rPr>
            </w:pPr>
            <w:r w:rsidRPr="006C1B37">
              <w:rPr>
                <w:rFonts w:ascii="Aptos Display" w:hAnsi="Aptos Display"/>
                <w:color w:val="FFFFFF" w:themeColor="background1"/>
                <w:sz w:val="20"/>
                <w:szCs w:val="20"/>
              </w:rPr>
              <w:t>Autres activités réalisées (ex. : consultations, informations, projets spéciaux, etc.)</w:t>
            </w:r>
          </w:p>
        </w:tc>
      </w:tr>
      <w:tr w:rsidR="009623EC" w:rsidRPr="006C1B37" w14:paraId="118494F5" w14:textId="77777777" w:rsidTr="00010A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5F94F73" w14:textId="798114F2" w:rsidR="009623EC" w:rsidRPr="006C1B37" w:rsidRDefault="00D40C97" w:rsidP="005F0AA5">
            <w:pPr>
              <w:rPr>
                <w:rFonts w:ascii="Aptos Display" w:hAnsi="Aptos Display"/>
                <w:b w:val="0"/>
                <w:bCs w:val="0"/>
                <w:sz w:val="20"/>
                <w:szCs w:val="20"/>
              </w:rPr>
            </w:pPr>
            <w:r w:rsidRPr="006C1B37">
              <w:rPr>
                <w:rFonts w:ascii="Aptos Display" w:hAnsi="Aptos Display"/>
                <w:b w:val="0"/>
                <w:bCs w:val="0"/>
                <w:sz w:val="20"/>
                <w:szCs w:val="20"/>
              </w:rPr>
              <w:t>N/A</w:t>
            </w:r>
          </w:p>
        </w:tc>
        <w:tc>
          <w:tcPr>
            <w:tcW w:w="1418" w:type="dxa"/>
          </w:tcPr>
          <w:p w14:paraId="6869A480" w14:textId="77777777" w:rsidR="009623EC" w:rsidRPr="006C1B37" w:rsidRDefault="009623EC"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1984" w:type="dxa"/>
          </w:tcPr>
          <w:p w14:paraId="37D8A568" w14:textId="77777777" w:rsidR="009623EC" w:rsidRPr="006C1B37" w:rsidRDefault="009623EC"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2694" w:type="dxa"/>
          </w:tcPr>
          <w:p w14:paraId="0D4E57A2" w14:textId="77777777" w:rsidR="009623EC" w:rsidRPr="006C1B37" w:rsidRDefault="009623EC"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bl>
    <w:p w14:paraId="5B42DAAC" w14:textId="77777777" w:rsidR="000039A9" w:rsidRPr="006C1B37" w:rsidRDefault="000039A9" w:rsidP="00476CD7">
      <w:pPr>
        <w:spacing w:after="0"/>
        <w:rPr>
          <w:rFonts w:ascii="Aptos Display" w:hAnsi="Aptos Display"/>
          <w:sz w:val="20"/>
          <w:szCs w:val="20"/>
        </w:rPr>
      </w:pPr>
    </w:p>
    <w:p w14:paraId="2ECBCC55" w14:textId="77777777" w:rsidR="00EA6C04" w:rsidRPr="006C1B37" w:rsidRDefault="00EA6C04" w:rsidP="00476CD7">
      <w:pPr>
        <w:spacing w:after="0"/>
        <w:rPr>
          <w:rFonts w:ascii="Aptos Display" w:hAnsi="Aptos Display"/>
          <w:sz w:val="20"/>
          <w:szCs w:val="20"/>
        </w:rPr>
      </w:pPr>
    </w:p>
    <w:p w14:paraId="4D7EE151" w14:textId="77777777" w:rsidR="0001260C" w:rsidRPr="006C1B37" w:rsidRDefault="0001260C">
      <w:pPr>
        <w:rPr>
          <w:rFonts w:ascii="Aptos Display" w:eastAsiaTheme="majorEastAsia" w:hAnsi="Aptos Display" w:cstheme="majorBidi"/>
          <w:b/>
          <w:color w:val="2E74B5" w:themeColor="accent1" w:themeShade="BF"/>
          <w:sz w:val="22"/>
          <w:szCs w:val="22"/>
        </w:rPr>
      </w:pPr>
      <w:bookmarkStart w:id="6" w:name="_Toc96501088"/>
      <w:r w:rsidRPr="006C1B37">
        <w:rPr>
          <w:rFonts w:ascii="Aptos Display" w:hAnsi="Aptos Display"/>
          <w:b/>
          <w:sz w:val="22"/>
          <w:szCs w:val="22"/>
        </w:rPr>
        <w:br w:type="page"/>
      </w:r>
    </w:p>
    <w:p w14:paraId="5B6A962B" w14:textId="44034BC7" w:rsidR="00EA6C04" w:rsidRPr="006C1B37" w:rsidRDefault="00EA6C04" w:rsidP="00EA6C04">
      <w:pPr>
        <w:pStyle w:val="Titre2"/>
        <w:numPr>
          <w:ilvl w:val="1"/>
          <w:numId w:val="3"/>
        </w:numPr>
        <w:rPr>
          <w:rFonts w:ascii="Aptos Display" w:hAnsi="Aptos Display"/>
          <w:b/>
          <w:sz w:val="22"/>
          <w:szCs w:val="22"/>
        </w:rPr>
      </w:pPr>
      <w:r w:rsidRPr="006C1B37">
        <w:rPr>
          <w:rFonts w:ascii="Aptos Display" w:hAnsi="Aptos Display"/>
          <w:b/>
          <w:sz w:val="22"/>
          <w:szCs w:val="22"/>
        </w:rPr>
        <w:lastRenderedPageBreak/>
        <w:t>Résultats obtenus</w:t>
      </w:r>
      <w:bookmarkEnd w:id="6"/>
    </w:p>
    <w:p w14:paraId="230FDFCA" w14:textId="77777777" w:rsidR="00EA6C04" w:rsidRPr="006C1B37" w:rsidRDefault="00EA6C04" w:rsidP="00476CD7">
      <w:pPr>
        <w:spacing w:after="0"/>
        <w:rPr>
          <w:rFonts w:ascii="Aptos Display" w:hAnsi="Aptos Display"/>
          <w:sz w:val="20"/>
          <w:szCs w:val="20"/>
        </w:rPr>
      </w:pPr>
    </w:p>
    <w:p w14:paraId="33091F00" w14:textId="77777777" w:rsidR="00B17718" w:rsidRPr="006C1B37" w:rsidRDefault="00B17718" w:rsidP="00B763D3">
      <w:pPr>
        <w:pStyle w:val="Titre2"/>
        <w:numPr>
          <w:ilvl w:val="2"/>
          <w:numId w:val="3"/>
        </w:numPr>
        <w:rPr>
          <w:rFonts w:ascii="Aptos Display" w:hAnsi="Aptos Display"/>
          <w:b/>
          <w:color w:val="002060"/>
          <w:sz w:val="22"/>
          <w:szCs w:val="22"/>
        </w:rPr>
      </w:pPr>
      <w:bookmarkStart w:id="7" w:name="_Toc96501089"/>
      <w:r w:rsidRPr="006C1B37">
        <w:rPr>
          <w:rFonts w:ascii="Aptos Display" w:hAnsi="Aptos Display"/>
          <w:b/>
          <w:color w:val="002060"/>
          <w:sz w:val="22"/>
          <w:szCs w:val="22"/>
        </w:rPr>
        <w:t>Résultats du projet éducatif</w:t>
      </w:r>
      <w:bookmarkEnd w:id="7"/>
    </w:p>
    <w:p w14:paraId="7FF71BF0" w14:textId="77777777" w:rsidR="00B17718" w:rsidRPr="006C1B37" w:rsidRDefault="00B17718" w:rsidP="00476CD7">
      <w:pPr>
        <w:spacing w:after="0"/>
        <w:rPr>
          <w:rFonts w:ascii="Aptos Display" w:hAnsi="Aptos Display"/>
          <w:b/>
          <w:bCs/>
          <w:sz w:val="20"/>
          <w:szCs w:val="20"/>
        </w:rPr>
      </w:pPr>
    </w:p>
    <w:p w14:paraId="45F7B754" w14:textId="03A6C811" w:rsidR="00825508" w:rsidRPr="006C1B37" w:rsidRDefault="00825508" w:rsidP="00127EFF">
      <w:pPr>
        <w:spacing w:after="0"/>
        <w:ind w:left="-567"/>
        <w:rPr>
          <w:rFonts w:ascii="Aptos Display" w:hAnsi="Aptos Display"/>
          <w:bCs/>
          <w:color w:val="002060"/>
          <w:sz w:val="20"/>
          <w:szCs w:val="20"/>
        </w:rPr>
      </w:pPr>
      <w:r w:rsidRPr="006C1B37">
        <w:rPr>
          <w:rFonts w:ascii="Aptos Display" w:hAnsi="Aptos Display"/>
          <w:b/>
          <w:bCs/>
          <w:color w:val="002060"/>
          <w:sz w:val="20"/>
          <w:szCs w:val="20"/>
        </w:rPr>
        <w:t>Orientation 1 :</w:t>
      </w:r>
      <w:r w:rsidRPr="006C1B37">
        <w:rPr>
          <w:rFonts w:ascii="Aptos Display" w:hAnsi="Aptos Display"/>
          <w:color w:val="002060"/>
          <w:sz w:val="20"/>
          <w:szCs w:val="20"/>
        </w:rPr>
        <w:t xml:space="preserve"> </w:t>
      </w:r>
      <w:r w:rsidR="007F481D" w:rsidRPr="007F481D">
        <w:rPr>
          <w:rFonts w:ascii="Aptos Display" w:hAnsi="Aptos Display"/>
          <w:b/>
          <w:bCs/>
          <w:color w:val="002060"/>
          <w:sz w:val="20"/>
          <w:szCs w:val="20"/>
          <w:lang w:bidi="fr-FR"/>
        </w:rPr>
        <w:t>Accroître la réussite éducative des élèves</w:t>
      </w:r>
      <w:r w:rsidR="00E714B3">
        <w:rPr>
          <w:rFonts w:ascii="Aptos Display" w:hAnsi="Aptos Display"/>
          <w:b/>
          <w:bCs/>
          <w:color w:val="002060"/>
          <w:sz w:val="20"/>
          <w:szCs w:val="20"/>
          <w:lang w:bidi="fr-FR"/>
        </w:rPr>
        <w:t xml:space="preserve"> au profil de sortie en 6</w:t>
      </w:r>
      <w:r w:rsidR="00E714B3" w:rsidRPr="00E714B3">
        <w:rPr>
          <w:rFonts w:ascii="Aptos Display" w:hAnsi="Aptos Display"/>
          <w:b/>
          <w:bCs/>
          <w:color w:val="002060"/>
          <w:sz w:val="20"/>
          <w:szCs w:val="20"/>
          <w:vertAlign w:val="superscript"/>
          <w:lang w:bidi="fr-FR"/>
        </w:rPr>
        <w:t>e</w:t>
      </w:r>
      <w:r w:rsidR="00E714B3">
        <w:rPr>
          <w:rFonts w:ascii="Aptos Display" w:hAnsi="Aptos Display"/>
          <w:b/>
          <w:bCs/>
          <w:color w:val="002060"/>
          <w:sz w:val="20"/>
          <w:szCs w:val="20"/>
          <w:lang w:bidi="fr-FR"/>
        </w:rPr>
        <w:t xml:space="preserve"> année</w:t>
      </w:r>
    </w:p>
    <w:p w14:paraId="5E81249B" w14:textId="77777777" w:rsidR="00F42CAE" w:rsidRPr="006C1B37" w:rsidRDefault="00F42CAE" w:rsidP="00127EFF">
      <w:pPr>
        <w:spacing w:after="0"/>
        <w:ind w:left="-567"/>
        <w:rPr>
          <w:rFonts w:ascii="Aptos Display" w:hAnsi="Aptos Display"/>
          <w:color w:val="002060"/>
          <w:sz w:val="20"/>
          <w:szCs w:val="20"/>
        </w:rPr>
      </w:pPr>
    </w:p>
    <w:tbl>
      <w:tblPr>
        <w:tblStyle w:val="TableauGrille5Fonc-Accentuation1"/>
        <w:tblW w:w="9356" w:type="dxa"/>
        <w:tblInd w:w="-572" w:type="dxa"/>
        <w:tblLayout w:type="fixed"/>
        <w:tblLook w:val="04A0" w:firstRow="1" w:lastRow="0" w:firstColumn="1" w:lastColumn="0" w:noHBand="0" w:noVBand="1"/>
      </w:tblPr>
      <w:tblGrid>
        <w:gridCol w:w="1985"/>
        <w:gridCol w:w="1134"/>
        <w:gridCol w:w="1276"/>
        <w:gridCol w:w="992"/>
        <w:gridCol w:w="992"/>
        <w:gridCol w:w="992"/>
        <w:gridCol w:w="993"/>
        <w:gridCol w:w="992"/>
      </w:tblGrid>
      <w:tr w:rsidR="005069B9" w:rsidRPr="006C1B37" w14:paraId="631D41E2" w14:textId="77777777" w:rsidTr="00745BB8">
        <w:trPr>
          <w:cnfStyle w:val="100000000000" w:firstRow="1" w:lastRow="0" w:firstColumn="0" w:lastColumn="0" w:oddVBand="0" w:evenVBand="0" w:oddHBand="0" w:evenHBand="0" w:firstRowFirstColumn="0" w:firstRowLastColumn="0" w:lastRowFirstColumn="0" w:lastRowLastColumn="0"/>
          <w:trHeight w:val="769"/>
        </w:trPr>
        <w:tc>
          <w:tcPr>
            <w:cnfStyle w:val="001000000000" w:firstRow="0" w:lastRow="0" w:firstColumn="1" w:lastColumn="0" w:oddVBand="0" w:evenVBand="0" w:oddHBand="0" w:evenHBand="0" w:firstRowFirstColumn="0" w:firstRowLastColumn="0" w:lastRowFirstColumn="0" w:lastRowLastColumn="0"/>
            <w:tcW w:w="1985" w:type="dxa"/>
            <w:shd w:val="clear" w:color="auto" w:fill="002060"/>
            <w:vAlign w:val="center"/>
          </w:tcPr>
          <w:p w14:paraId="4B40F625" w14:textId="7162B3BB" w:rsidR="005069B9" w:rsidRPr="006C1B37" w:rsidRDefault="005069B9" w:rsidP="0085546C">
            <w:pPr>
              <w:jc w:val="center"/>
              <w:rPr>
                <w:rFonts w:ascii="Aptos Display" w:hAnsi="Aptos Display"/>
                <w:sz w:val="16"/>
                <w:szCs w:val="16"/>
              </w:rPr>
            </w:pPr>
            <w:r w:rsidRPr="006C1B37">
              <w:rPr>
                <w:rFonts w:ascii="Aptos Display" w:hAnsi="Aptos Display"/>
                <w:sz w:val="16"/>
                <w:szCs w:val="16"/>
              </w:rPr>
              <w:t>Objectifs</w:t>
            </w:r>
          </w:p>
          <w:p w14:paraId="162FC11C" w14:textId="03C80D99" w:rsidR="005069B9" w:rsidRPr="006C1B37" w:rsidRDefault="005069B9" w:rsidP="0085546C">
            <w:pPr>
              <w:jc w:val="center"/>
              <w:rPr>
                <w:rFonts w:ascii="Aptos Display" w:hAnsi="Aptos Display"/>
                <w:sz w:val="16"/>
                <w:szCs w:val="16"/>
              </w:rPr>
            </w:pPr>
          </w:p>
        </w:tc>
        <w:tc>
          <w:tcPr>
            <w:tcW w:w="1134" w:type="dxa"/>
            <w:shd w:val="clear" w:color="auto" w:fill="002060"/>
            <w:vAlign w:val="center"/>
          </w:tcPr>
          <w:p w14:paraId="41101694" w14:textId="77777777" w:rsidR="005069B9" w:rsidRPr="006C1B37" w:rsidRDefault="005069B9" w:rsidP="0085546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sidRPr="006C1B37">
              <w:rPr>
                <w:rFonts w:ascii="Aptos Display" w:hAnsi="Aptos Display"/>
                <w:sz w:val="16"/>
                <w:szCs w:val="16"/>
              </w:rPr>
              <w:t>Indicateur</w:t>
            </w:r>
          </w:p>
        </w:tc>
        <w:tc>
          <w:tcPr>
            <w:tcW w:w="1276" w:type="dxa"/>
            <w:shd w:val="clear" w:color="auto" w:fill="002060"/>
            <w:vAlign w:val="center"/>
          </w:tcPr>
          <w:p w14:paraId="2CDB34D4" w14:textId="708675D1" w:rsidR="005069B9" w:rsidRPr="006C1B37" w:rsidRDefault="005069B9" w:rsidP="0085546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16"/>
                <w:szCs w:val="16"/>
              </w:rPr>
            </w:pPr>
            <w:r w:rsidRPr="006C1B37">
              <w:rPr>
                <w:rFonts w:ascii="Aptos Display" w:hAnsi="Aptos Display"/>
                <w:sz w:val="16"/>
                <w:szCs w:val="16"/>
              </w:rPr>
              <w:t>Situation de départ</w:t>
            </w:r>
          </w:p>
          <w:p w14:paraId="213F0994" w14:textId="07EC9AC8" w:rsidR="005069B9" w:rsidRPr="006C1B37" w:rsidRDefault="005069B9" w:rsidP="0085546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Pr>
                <w:rFonts w:ascii="Aptos Display" w:hAnsi="Aptos Display"/>
                <w:sz w:val="16"/>
                <w:szCs w:val="16"/>
              </w:rPr>
              <w:t>Juin 2023</w:t>
            </w:r>
          </w:p>
        </w:tc>
        <w:tc>
          <w:tcPr>
            <w:tcW w:w="992" w:type="dxa"/>
            <w:shd w:val="clear" w:color="auto" w:fill="002060"/>
            <w:vAlign w:val="center"/>
          </w:tcPr>
          <w:p w14:paraId="0A5F3621" w14:textId="77777777" w:rsidR="005069B9" w:rsidRPr="00745BB8" w:rsidRDefault="005069B9" w:rsidP="0085546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22"/>
                <w:szCs w:val="22"/>
              </w:rPr>
            </w:pPr>
            <w:r w:rsidRPr="00745BB8">
              <w:rPr>
                <w:rFonts w:ascii="Aptos Display" w:hAnsi="Aptos Display"/>
                <w:sz w:val="22"/>
                <w:szCs w:val="22"/>
              </w:rPr>
              <w:t>Cibles</w:t>
            </w:r>
          </w:p>
        </w:tc>
        <w:tc>
          <w:tcPr>
            <w:tcW w:w="992" w:type="dxa"/>
            <w:shd w:val="clear" w:color="auto" w:fill="002060"/>
            <w:vAlign w:val="center"/>
          </w:tcPr>
          <w:p w14:paraId="01AC4EC8" w14:textId="77777777" w:rsidR="005069B9" w:rsidRPr="00745BB8" w:rsidRDefault="005069B9" w:rsidP="0085546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745BB8">
              <w:rPr>
                <w:rFonts w:ascii="Aptos Display" w:hAnsi="Aptos Display"/>
                <w:sz w:val="18"/>
                <w:szCs w:val="18"/>
              </w:rPr>
              <w:t>Résultats</w:t>
            </w:r>
          </w:p>
          <w:p w14:paraId="4A570A60" w14:textId="1CD62169" w:rsidR="005069B9" w:rsidRPr="00745BB8" w:rsidRDefault="005069B9" w:rsidP="0085546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745BB8">
              <w:rPr>
                <w:rFonts w:ascii="Aptos Display" w:hAnsi="Aptos Display"/>
                <w:sz w:val="18"/>
                <w:szCs w:val="18"/>
              </w:rPr>
              <w:t>Juin 2024</w:t>
            </w:r>
          </w:p>
        </w:tc>
        <w:tc>
          <w:tcPr>
            <w:tcW w:w="992" w:type="dxa"/>
            <w:shd w:val="clear" w:color="auto" w:fill="002060"/>
            <w:vAlign w:val="center"/>
          </w:tcPr>
          <w:p w14:paraId="0835D5CE" w14:textId="77777777" w:rsidR="005069B9" w:rsidRPr="00745BB8" w:rsidRDefault="005069B9" w:rsidP="0085546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745BB8">
              <w:rPr>
                <w:rFonts w:ascii="Aptos Display" w:hAnsi="Aptos Display"/>
                <w:sz w:val="18"/>
                <w:szCs w:val="18"/>
              </w:rPr>
              <w:t>Résultats</w:t>
            </w:r>
          </w:p>
          <w:p w14:paraId="1457EA8C" w14:textId="0B52492E" w:rsidR="005069B9" w:rsidRPr="00745BB8" w:rsidRDefault="005069B9" w:rsidP="0085546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745BB8">
              <w:rPr>
                <w:rFonts w:ascii="Aptos Display" w:hAnsi="Aptos Display"/>
                <w:sz w:val="18"/>
                <w:szCs w:val="18"/>
              </w:rPr>
              <w:t>Juin 2025</w:t>
            </w:r>
          </w:p>
        </w:tc>
        <w:tc>
          <w:tcPr>
            <w:tcW w:w="993" w:type="dxa"/>
            <w:shd w:val="clear" w:color="auto" w:fill="002060"/>
            <w:vAlign w:val="center"/>
          </w:tcPr>
          <w:p w14:paraId="0BCDC4DE" w14:textId="77777777" w:rsidR="005069B9" w:rsidRPr="00745BB8" w:rsidRDefault="005069B9" w:rsidP="0085546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745BB8">
              <w:rPr>
                <w:rFonts w:ascii="Aptos Display" w:hAnsi="Aptos Display"/>
                <w:sz w:val="18"/>
                <w:szCs w:val="18"/>
              </w:rPr>
              <w:t>Résultats</w:t>
            </w:r>
          </w:p>
          <w:p w14:paraId="7006417A" w14:textId="75C0DAE8" w:rsidR="005069B9" w:rsidRPr="00745BB8" w:rsidRDefault="005069B9" w:rsidP="0085546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745BB8">
              <w:rPr>
                <w:rFonts w:ascii="Aptos Display" w:hAnsi="Aptos Display"/>
                <w:sz w:val="18"/>
                <w:szCs w:val="18"/>
              </w:rPr>
              <w:t>Juin 2026</w:t>
            </w:r>
          </w:p>
        </w:tc>
        <w:tc>
          <w:tcPr>
            <w:tcW w:w="992" w:type="dxa"/>
            <w:shd w:val="clear" w:color="auto" w:fill="002060"/>
            <w:vAlign w:val="center"/>
          </w:tcPr>
          <w:p w14:paraId="3B0AD471" w14:textId="0C39D874" w:rsidR="005069B9" w:rsidRPr="00745BB8" w:rsidRDefault="005069B9" w:rsidP="0085546C">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8"/>
                <w:szCs w:val="18"/>
              </w:rPr>
            </w:pPr>
            <w:r w:rsidRPr="00745BB8">
              <w:rPr>
                <w:rFonts w:ascii="Aptos Display" w:hAnsi="Aptos Display"/>
                <w:sz w:val="18"/>
                <w:szCs w:val="18"/>
              </w:rPr>
              <w:t>Résultats juin 2027</w:t>
            </w:r>
          </w:p>
        </w:tc>
      </w:tr>
      <w:tr w:rsidR="00BB4BE9" w:rsidRPr="006C1B37" w14:paraId="4E492E04" w14:textId="77777777" w:rsidTr="00745BB8">
        <w:trPr>
          <w:cnfStyle w:val="000000100000" w:firstRow="0" w:lastRow="0" w:firstColumn="0" w:lastColumn="0" w:oddVBand="0" w:evenVBand="0" w:oddHBand="1" w:evenHBand="0"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1985" w:type="dxa"/>
            <w:shd w:val="clear" w:color="auto" w:fill="002060"/>
          </w:tcPr>
          <w:p w14:paraId="7D00D550" w14:textId="77777777" w:rsidR="00BB4BE9" w:rsidRDefault="00BB4BE9" w:rsidP="00BB4BE9">
            <w:pPr>
              <w:rPr>
                <w:rFonts w:ascii="Aptos Display" w:hAnsi="Aptos Display"/>
                <w:b w:val="0"/>
                <w:bCs w:val="0"/>
                <w:sz w:val="16"/>
                <w:szCs w:val="16"/>
              </w:rPr>
            </w:pPr>
            <w:bookmarkStart w:id="8" w:name="_Hlk112940493"/>
            <w:r w:rsidRPr="006C1B37">
              <w:rPr>
                <w:rFonts w:ascii="Aptos Display" w:hAnsi="Aptos Display"/>
                <w:bCs w:val="0"/>
                <w:sz w:val="20"/>
                <w:szCs w:val="20"/>
              </w:rPr>
              <w:t>1.1</w:t>
            </w:r>
            <w:r w:rsidRPr="006C1B37">
              <w:rPr>
                <w:rFonts w:ascii="Aptos Display" w:hAnsi="Aptos Display"/>
                <w:sz w:val="16"/>
                <w:szCs w:val="16"/>
              </w:rPr>
              <w:t xml:space="preserve"> </w:t>
            </w:r>
          </w:p>
          <w:p w14:paraId="67C0D4C6" w14:textId="77777777" w:rsidR="00BB4BE9" w:rsidRPr="006C1B37" w:rsidRDefault="00BB4BE9" w:rsidP="00BB4BE9">
            <w:pPr>
              <w:rPr>
                <w:rFonts w:ascii="Aptos Display" w:hAnsi="Aptos Display"/>
                <w:b w:val="0"/>
                <w:bCs w:val="0"/>
                <w:sz w:val="16"/>
                <w:szCs w:val="16"/>
              </w:rPr>
            </w:pPr>
          </w:p>
          <w:p w14:paraId="747562E0" w14:textId="4CBF8619" w:rsidR="00BB4BE9" w:rsidRPr="00EA5118" w:rsidRDefault="00BB4BE9" w:rsidP="00BB4BE9">
            <w:pPr>
              <w:rPr>
                <w:rFonts w:ascii="Aptos Display" w:hAnsi="Aptos Display"/>
                <w:bCs w:val="0"/>
                <w:sz w:val="20"/>
                <w:szCs w:val="20"/>
              </w:rPr>
            </w:pPr>
            <w:r w:rsidRPr="00EA5118">
              <w:rPr>
                <w:rFonts w:ascii="Aptos Display" w:hAnsi="Aptos Display"/>
                <w:bCs w:val="0"/>
                <w:sz w:val="20"/>
                <w:szCs w:val="20"/>
              </w:rPr>
              <w:t xml:space="preserve">Augmenter le taux de réussite à la compétence </w:t>
            </w:r>
          </w:p>
        </w:tc>
        <w:tc>
          <w:tcPr>
            <w:tcW w:w="1134" w:type="dxa"/>
          </w:tcPr>
          <w:p w14:paraId="565F1B2B" w14:textId="0095AA70"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EA5118">
              <w:rPr>
                <w:rFonts w:ascii="Aptos Display" w:hAnsi="Aptos Display"/>
                <w:color w:val="002060"/>
                <w:sz w:val="20"/>
                <w:szCs w:val="20"/>
              </w:rPr>
              <w:t>Taux de réussite en LECTURE à la fin de chacune des années scolaires</w:t>
            </w:r>
          </w:p>
        </w:tc>
        <w:tc>
          <w:tcPr>
            <w:tcW w:w="1276" w:type="dxa"/>
          </w:tcPr>
          <w:p w14:paraId="4758171B" w14:textId="77777777" w:rsidR="00BB4BE9"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p>
          <w:p w14:paraId="2A435CC5" w14:textId="77777777" w:rsidR="00BB4BE9"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p>
          <w:p w14:paraId="53D78315" w14:textId="197B4CF0"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1</w:t>
            </w:r>
            <w:r w:rsidRPr="006C1B37">
              <w:rPr>
                <w:rFonts w:ascii="Aptos Display" w:hAnsi="Aptos Display"/>
                <w:b/>
                <w:bCs/>
                <w:color w:val="002060"/>
                <w:sz w:val="16"/>
                <w:szCs w:val="16"/>
                <w:vertAlign w:val="superscript"/>
              </w:rPr>
              <w:t>ère :</w:t>
            </w:r>
            <w:r>
              <w:rPr>
                <w:rFonts w:ascii="Aptos Display" w:hAnsi="Aptos Display"/>
                <w:b/>
                <w:bCs/>
                <w:color w:val="002060"/>
                <w:sz w:val="16"/>
                <w:szCs w:val="16"/>
              </w:rPr>
              <w:t>87,0</w:t>
            </w:r>
            <w:r w:rsidRPr="006C1B37">
              <w:rPr>
                <w:rFonts w:ascii="Aptos Display" w:hAnsi="Aptos Display"/>
                <w:b/>
                <w:bCs/>
                <w:color w:val="002060"/>
                <w:sz w:val="16"/>
                <w:szCs w:val="16"/>
              </w:rPr>
              <w:t xml:space="preserve"> %</w:t>
            </w:r>
          </w:p>
          <w:p w14:paraId="0DCCA229" w14:textId="41FF90A2"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2</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85,7</w:t>
            </w:r>
            <w:r w:rsidRPr="006C1B37">
              <w:rPr>
                <w:rFonts w:ascii="Aptos Display" w:hAnsi="Aptos Display"/>
                <w:b/>
                <w:bCs/>
                <w:color w:val="002060"/>
                <w:sz w:val="16"/>
                <w:szCs w:val="16"/>
              </w:rPr>
              <w:t xml:space="preserve"> %</w:t>
            </w:r>
          </w:p>
          <w:p w14:paraId="7E75B716" w14:textId="585A52C6"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3</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90,6</w:t>
            </w:r>
            <w:r w:rsidRPr="006C1B37">
              <w:rPr>
                <w:rFonts w:ascii="Aptos Display" w:hAnsi="Aptos Display"/>
                <w:b/>
                <w:bCs/>
                <w:color w:val="002060"/>
                <w:sz w:val="16"/>
                <w:szCs w:val="16"/>
              </w:rPr>
              <w:t xml:space="preserve"> %</w:t>
            </w:r>
          </w:p>
          <w:p w14:paraId="04FDD00A" w14:textId="733EABE1"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4</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87,9</w:t>
            </w:r>
            <w:r w:rsidRPr="006C1B37">
              <w:rPr>
                <w:rFonts w:ascii="Aptos Display" w:hAnsi="Aptos Display"/>
                <w:b/>
                <w:bCs/>
                <w:color w:val="002060"/>
                <w:sz w:val="16"/>
                <w:szCs w:val="16"/>
              </w:rPr>
              <w:t xml:space="preserve"> %</w:t>
            </w:r>
          </w:p>
          <w:p w14:paraId="1822CBA7" w14:textId="4CEC1143"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5</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74,3</w:t>
            </w:r>
            <w:r w:rsidRPr="006C1B37">
              <w:rPr>
                <w:rFonts w:ascii="Aptos Display" w:hAnsi="Aptos Display"/>
                <w:b/>
                <w:bCs/>
                <w:color w:val="002060"/>
                <w:sz w:val="16"/>
                <w:szCs w:val="16"/>
              </w:rPr>
              <w:t xml:space="preserve"> %</w:t>
            </w:r>
          </w:p>
          <w:p w14:paraId="19A21AC3" w14:textId="704FB10B"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sz w:val="20"/>
                <w:szCs w:val="20"/>
              </w:rPr>
            </w:pPr>
            <w:r w:rsidRPr="006C1B37">
              <w:rPr>
                <w:rFonts w:ascii="Aptos Display" w:hAnsi="Aptos Display"/>
                <w:b/>
                <w:bCs/>
                <w:color w:val="002060"/>
                <w:sz w:val="16"/>
                <w:szCs w:val="16"/>
              </w:rPr>
              <w:t>6</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9</w:t>
            </w:r>
            <w:r>
              <w:rPr>
                <w:rFonts w:ascii="Aptos Display" w:hAnsi="Aptos Display"/>
                <w:b/>
                <w:bCs/>
                <w:color w:val="002060"/>
                <w:sz w:val="16"/>
                <w:szCs w:val="16"/>
              </w:rPr>
              <w:t>2</w:t>
            </w:r>
            <w:r w:rsidRPr="006C1B37">
              <w:rPr>
                <w:rFonts w:ascii="Aptos Display" w:hAnsi="Aptos Display"/>
                <w:b/>
                <w:bCs/>
                <w:color w:val="002060"/>
                <w:sz w:val="16"/>
                <w:szCs w:val="16"/>
              </w:rPr>
              <w:t>,</w:t>
            </w:r>
            <w:r>
              <w:rPr>
                <w:rFonts w:ascii="Aptos Display" w:hAnsi="Aptos Display"/>
                <w:b/>
                <w:bCs/>
                <w:color w:val="002060"/>
                <w:sz w:val="16"/>
                <w:szCs w:val="16"/>
              </w:rPr>
              <w:t>9</w:t>
            </w:r>
            <w:r w:rsidRPr="006C1B37">
              <w:rPr>
                <w:rFonts w:ascii="Aptos Display" w:hAnsi="Aptos Display"/>
                <w:b/>
                <w:bCs/>
                <w:color w:val="002060"/>
                <w:sz w:val="16"/>
                <w:szCs w:val="16"/>
              </w:rPr>
              <w:t xml:space="preserve"> %</w:t>
            </w:r>
          </w:p>
        </w:tc>
        <w:tc>
          <w:tcPr>
            <w:tcW w:w="992" w:type="dxa"/>
          </w:tcPr>
          <w:p w14:paraId="01766DF8" w14:textId="77777777" w:rsidR="00BB4BE9" w:rsidRDefault="00BB4BE9" w:rsidP="00BB4B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olor w:val="1F3864" w:themeColor="accent5" w:themeShade="80"/>
                <w:sz w:val="20"/>
                <w:szCs w:val="20"/>
                <w:lang w:bidi="fr-FR"/>
              </w:rPr>
            </w:pPr>
          </w:p>
          <w:p w14:paraId="3F340880" w14:textId="4FA17E48" w:rsidR="00BB4BE9" w:rsidRPr="00EA5118" w:rsidRDefault="00BB4BE9" w:rsidP="00BB4B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olor w:val="1F3864" w:themeColor="accent5" w:themeShade="80"/>
                <w:sz w:val="20"/>
                <w:szCs w:val="20"/>
                <w:lang w:bidi="fr-FR"/>
              </w:rPr>
            </w:pPr>
            <w:r w:rsidRPr="00EA5118">
              <w:rPr>
                <w:rFonts w:ascii="Aptos Display" w:hAnsi="Aptos Display"/>
                <w:color w:val="1F3864" w:themeColor="accent5" w:themeShade="80"/>
                <w:sz w:val="20"/>
                <w:szCs w:val="20"/>
                <w:lang w:bidi="fr-FR"/>
              </w:rPr>
              <w:t>Atteindre et maintenir 90%*</w:t>
            </w:r>
          </w:p>
          <w:p w14:paraId="7AE97205" w14:textId="21B15FE6" w:rsidR="00BB4BE9" w:rsidRPr="007F481D" w:rsidRDefault="00BB4BE9" w:rsidP="00BB4B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Aptos Display" w:hAnsi="Aptos Display"/>
                <w:color w:val="1F3864" w:themeColor="accent5" w:themeShade="80"/>
                <w:sz w:val="20"/>
                <w:szCs w:val="20"/>
              </w:rPr>
            </w:pPr>
          </w:p>
        </w:tc>
        <w:tc>
          <w:tcPr>
            <w:tcW w:w="992" w:type="dxa"/>
          </w:tcPr>
          <w:p w14:paraId="5E460720" w14:textId="77777777" w:rsidR="00BB4BE9" w:rsidRPr="00E714B3" w:rsidRDefault="00BB4BE9" w:rsidP="008E0303">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2F5496" w:themeColor="accent5" w:themeShade="BF"/>
                <w:sz w:val="24"/>
                <w:szCs w:val="24"/>
              </w:rPr>
            </w:pPr>
          </w:p>
          <w:p w14:paraId="3F8C3988" w14:textId="77777777" w:rsidR="00BB4BE9" w:rsidRPr="00E714B3" w:rsidRDefault="00BB4BE9" w:rsidP="008E0303">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2F5496" w:themeColor="accent5" w:themeShade="BF"/>
                <w:sz w:val="24"/>
                <w:szCs w:val="24"/>
              </w:rPr>
            </w:pPr>
          </w:p>
          <w:p w14:paraId="4E506941" w14:textId="77777777" w:rsidR="00BB4BE9" w:rsidRPr="00E714B3" w:rsidRDefault="00BB4BE9" w:rsidP="008E0303">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bCs/>
                <w:color w:val="2F5496" w:themeColor="accent5" w:themeShade="BF"/>
                <w:sz w:val="24"/>
                <w:szCs w:val="24"/>
              </w:rPr>
            </w:pPr>
          </w:p>
          <w:p w14:paraId="7C76160E" w14:textId="77777777" w:rsidR="00D90409" w:rsidRPr="00E714B3" w:rsidRDefault="00D90409" w:rsidP="008E0303">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bCs/>
                <w:color w:val="2F5496" w:themeColor="accent5" w:themeShade="BF"/>
                <w:sz w:val="24"/>
                <w:szCs w:val="24"/>
              </w:rPr>
            </w:pPr>
          </w:p>
          <w:p w14:paraId="68C81915" w14:textId="0996AE56" w:rsidR="00D90409" w:rsidRPr="00E714B3" w:rsidRDefault="008E0303" w:rsidP="008E0303">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bCs/>
                <w:color w:val="2F5496" w:themeColor="accent5" w:themeShade="BF"/>
                <w:sz w:val="24"/>
                <w:szCs w:val="24"/>
              </w:rPr>
            </w:pPr>
            <w:r w:rsidRPr="00E714B3">
              <w:rPr>
                <w:rFonts w:ascii="Aptos Display" w:hAnsi="Aptos Display" w:cstheme="minorHAnsi"/>
                <w:b/>
                <w:bCs/>
                <w:color w:val="2F5496" w:themeColor="accent5" w:themeShade="BF"/>
                <w:sz w:val="24"/>
                <w:szCs w:val="24"/>
              </w:rPr>
              <w:t>86,7%</w:t>
            </w:r>
          </w:p>
        </w:tc>
        <w:tc>
          <w:tcPr>
            <w:tcW w:w="992" w:type="dxa"/>
          </w:tcPr>
          <w:p w14:paraId="5F7730CA" w14:textId="7A2A4D59"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bCs/>
                <w:color w:val="002060"/>
                <w:sz w:val="16"/>
                <w:szCs w:val="16"/>
              </w:rPr>
            </w:pPr>
          </w:p>
        </w:tc>
        <w:tc>
          <w:tcPr>
            <w:tcW w:w="993" w:type="dxa"/>
          </w:tcPr>
          <w:p w14:paraId="7A97A061" w14:textId="19C1A067" w:rsidR="00BB4BE9" w:rsidRPr="006C1B37" w:rsidRDefault="00BB4BE9" w:rsidP="00BB4BE9">
            <w:pP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sz w:val="18"/>
                <w:szCs w:val="18"/>
              </w:rPr>
            </w:pPr>
          </w:p>
        </w:tc>
        <w:tc>
          <w:tcPr>
            <w:tcW w:w="992" w:type="dxa"/>
          </w:tcPr>
          <w:p w14:paraId="25F091C4" w14:textId="283C5CF8" w:rsidR="00BB4BE9" w:rsidRPr="006C1B37" w:rsidRDefault="00BB4BE9" w:rsidP="00BB4BE9">
            <w:pP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bCs/>
                <w:color w:val="000000"/>
                <w:sz w:val="18"/>
                <w:szCs w:val="18"/>
              </w:rPr>
            </w:pPr>
          </w:p>
        </w:tc>
      </w:tr>
      <w:tr w:rsidR="00BB4BE9" w:rsidRPr="006C1B37" w14:paraId="05D4D8C6" w14:textId="77777777" w:rsidTr="00745BB8">
        <w:trPr>
          <w:trHeight w:val="947"/>
        </w:trPr>
        <w:tc>
          <w:tcPr>
            <w:cnfStyle w:val="001000000000" w:firstRow="0" w:lastRow="0" w:firstColumn="1" w:lastColumn="0" w:oddVBand="0" w:evenVBand="0" w:oddHBand="0" w:evenHBand="0" w:firstRowFirstColumn="0" w:firstRowLastColumn="0" w:lastRowFirstColumn="0" w:lastRowLastColumn="0"/>
            <w:tcW w:w="1985" w:type="dxa"/>
            <w:shd w:val="clear" w:color="auto" w:fill="002060"/>
          </w:tcPr>
          <w:p w14:paraId="54F7BA92" w14:textId="77777777" w:rsidR="00BB4BE9" w:rsidRDefault="00BB4BE9" w:rsidP="00BB4BE9">
            <w:pPr>
              <w:rPr>
                <w:rFonts w:ascii="Aptos Display" w:hAnsi="Aptos Display"/>
                <w:b w:val="0"/>
                <w:sz w:val="20"/>
                <w:szCs w:val="20"/>
              </w:rPr>
            </w:pPr>
            <w:r w:rsidRPr="006C1B37">
              <w:rPr>
                <w:rFonts w:ascii="Aptos Display" w:hAnsi="Aptos Display"/>
                <w:bCs w:val="0"/>
                <w:sz w:val="20"/>
                <w:szCs w:val="20"/>
              </w:rPr>
              <w:t>1.2</w:t>
            </w:r>
            <w:r>
              <w:rPr>
                <w:rFonts w:ascii="Aptos Display" w:hAnsi="Aptos Display"/>
                <w:bCs w:val="0"/>
                <w:sz w:val="20"/>
                <w:szCs w:val="20"/>
              </w:rPr>
              <w:t xml:space="preserve"> </w:t>
            </w:r>
          </w:p>
          <w:p w14:paraId="4CC2E882" w14:textId="77777777" w:rsidR="00BB4BE9" w:rsidRDefault="00BB4BE9" w:rsidP="00BB4BE9">
            <w:pPr>
              <w:rPr>
                <w:rFonts w:ascii="Aptos Display" w:hAnsi="Aptos Display"/>
                <w:b w:val="0"/>
                <w:sz w:val="20"/>
                <w:szCs w:val="20"/>
              </w:rPr>
            </w:pPr>
          </w:p>
          <w:p w14:paraId="68773C9F" w14:textId="6A885588" w:rsidR="00BB4BE9" w:rsidRPr="006C1B37" w:rsidRDefault="00BB4BE9" w:rsidP="00BB4BE9">
            <w:pPr>
              <w:rPr>
                <w:rFonts w:ascii="Aptos Display" w:hAnsi="Aptos Display"/>
                <w:sz w:val="16"/>
                <w:szCs w:val="16"/>
              </w:rPr>
            </w:pPr>
            <w:r w:rsidRPr="00EA5118">
              <w:rPr>
                <w:rFonts w:ascii="Aptos Display" w:hAnsi="Aptos Display"/>
                <w:sz w:val="20"/>
                <w:szCs w:val="20"/>
                <w:lang w:bidi="fr-FR"/>
              </w:rPr>
              <w:t xml:space="preserve">Augmenter le taux de réussite, à la compétence ÉCRIRE </w:t>
            </w:r>
          </w:p>
        </w:tc>
        <w:tc>
          <w:tcPr>
            <w:tcW w:w="1134" w:type="dxa"/>
          </w:tcPr>
          <w:p w14:paraId="415D928D" w14:textId="2A11CB84" w:rsidR="00BB4BE9" w:rsidRPr="006C1B37"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sidRPr="00EA5118">
              <w:rPr>
                <w:rFonts w:ascii="Aptos Display" w:hAnsi="Aptos Display" w:cs="Arial"/>
                <w:color w:val="002060"/>
                <w:sz w:val="20"/>
              </w:rPr>
              <w:t>Taux de réussite en ÉCRITURE à la fin de chacune des années scolaires</w:t>
            </w:r>
          </w:p>
        </w:tc>
        <w:tc>
          <w:tcPr>
            <w:tcW w:w="1276" w:type="dxa"/>
          </w:tcPr>
          <w:p w14:paraId="4DCC9018" w14:textId="77777777" w:rsidR="00BB4BE9"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bCs/>
                <w:color w:val="002060"/>
                <w:sz w:val="16"/>
                <w:szCs w:val="16"/>
              </w:rPr>
            </w:pPr>
          </w:p>
          <w:p w14:paraId="70479357" w14:textId="77777777" w:rsidR="00BB4BE9"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bCs/>
                <w:color w:val="002060"/>
                <w:sz w:val="16"/>
                <w:szCs w:val="16"/>
              </w:rPr>
            </w:pPr>
          </w:p>
          <w:p w14:paraId="330F07AF" w14:textId="3BC0D8BD" w:rsidR="00BB4BE9" w:rsidRPr="006C1B37"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1</w:t>
            </w:r>
            <w:r w:rsidRPr="006C1B37">
              <w:rPr>
                <w:rFonts w:ascii="Aptos Display" w:hAnsi="Aptos Display"/>
                <w:b/>
                <w:bCs/>
                <w:color w:val="002060"/>
                <w:sz w:val="16"/>
                <w:szCs w:val="16"/>
                <w:vertAlign w:val="superscript"/>
              </w:rPr>
              <w:t>ère :</w:t>
            </w:r>
            <w:r>
              <w:rPr>
                <w:rFonts w:ascii="Aptos Display" w:hAnsi="Aptos Display"/>
                <w:b/>
                <w:bCs/>
                <w:color w:val="002060"/>
                <w:sz w:val="16"/>
                <w:szCs w:val="16"/>
              </w:rPr>
              <w:t>78.0</w:t>
            </w:r>
            <w:r w:rsidRPr="006C1B37">
              <w:rPr>
                <w:rFonts w:ascii="Aptos Display" w:hAnsi="Aptos Display"/>
                <w:b/>
                <w:bCs/>
                <w:color w:val="002060"/>
                <w:sz w:val="16"/>
                <w:szCs w:val="16"/>
              </w:rPr>
              <w:t xml:space="preserve"> %</w:t>
            </w:r>
          </w:p>
          <w:p w14:paraId="62A689A8" w14:textId="0300108F" w:rsidR="00BB4BE9" w:rsidRPr="006C1B37"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2</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89.3</w:t>
            </w:r>
            <w:r w:rsidRPr="006C1B37">
              <w:rPr>
                <w:rFonts w:ascii="Aptos Display" w:hAnsi="Aptos Display"/>
                <w:b/>
                <w:bCs/>
                <w:color w:val="002060"/>
                <w:sz w:val="16"/>
                <w:szCs w:val="16"/>
              </w:rPr>
              <w:t xml:space="preserve"> %</w:t>
            </w:r>
          </w:p>
          <w:p w14:paraId="29FBDE01" w14:textId="76627985" w:rsidR="00BB4BE9" w:rsidRPr="006C1B37"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3</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78.1</w:t>
            </w:r>
            <w:r w:rsidRPr="006C1B37">
              <w:rPr>
                <w:rFonts w:ascii="Aptos Display" w:hAnsi="Aptos Display"/>
                <w:b/>
                <w:bCs/>
                <w:color w:val="002060"/>
                <w:sz w:val="16"/>
                <w:szCs w:val="16"/>
              </w:rPr>
              <w:t xml:space="preserve"> %</w:t>
            </w:r>
          </w:p>
          <w:p w14:paraId="3E809C63" w14:textId="453BA6ED" w:rsidR="00BB4BE9" w:rsidRPr="006C1B37"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4</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84.8</w:t>
            </w:r>
            <w:r w:rsidRPr="006C1B37">
              <w:rPr>
                <w:rFonts w:ascii="Aptos Display" w:hAnsi="Aptos Display"/>
                <w:b/>
                <w:bCs/>
                <w:color w:val="002060"/>
                <w:sz w:val="16"/>
                <w:szCs w:val="16"/>
              </w:rPr>
              <w:t xml:space="preserve"> %</w:t>
            </w:r>
          </w:p>
          <w:p w14:paraId="66FC5B81" w14:textId="5EBF1C3E" w:rsidR="00BB4BE9" w:rsidRPr="006C1B37"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5</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80.0</w:t>
            </w:r>
            <w:r w:rsidRPr="006C1B37">
              <w:rPr>
                <w:rFonts w:ascii="Aptos Display" w:hAnsi="Aptos Display"/>
                <w:b/>
                <w:bCs/>
                <w:color w:val="002060"/>
                <w:sz w:val="16"/>
                <w:szCs w:val="16"/>
              </w:rPr>
              <w:t xml:space="preserve"> %</w:t>
            </w:r>
          </w:p>
          <w:p w14:paraId="3DCC0F8D" w14:textId="05D1456D" w:rsidR="00BB4BE9" w:rsidRPr="006C1B37"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b/>
                <w:sz w:val="20"/>
                <w:szCs w:val="20"/>
              </w:rPr>
            </w:pPr>
            <w:r w:rsidRPr="006C1B37">
              <w:rPr>
                <w:rFonts w:ascii="Aptos Display" w:hAnsi="Aptos Display"/>
                <w:b/>
                <w:bCs/>
                <w:color w:val="002060"/>
                <w:sz w:val="16"/>
                <w:szCs w:val="16"/>
              </w:rPr>
              <w:t>6</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89.3</w:t>
            </w:r>
            <w:r w:rsidRPr="006C1B37">
              <w:rPr>
                <w:rFonts w:ascii="Aptos Display" w:hAnsi="Aptos Display"/>
                <w:b/>
                <w:bCs/>
                <w:color w:val="002060"/>
                <w:sz w:val="16"/>
                <w:szCs w:val="16"/>
              </w:rPr>
              <w:t xml:space="preserve"> %</w:t>
            </w:r>
          </w:p>
        </w:tc>
        <w:tc>
          <w:tcPr>
            <w:tcW w:w="992" w:type="dxa"/>
          </w:tcPr>
          <w:p w14:paraId="4CE3F54B" w14:textId="77777777" w:rsidR="00BB4BE9"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color w:val="1F3864" w:themeColor="accent5" w:themeShade="80"/>
                <w:sz w:val="20"/>
                <w:szCs w:val="20"/>
                <w:lang w:bidi="fr-FR"/>
              </w:rPr>
            </w:pPr>
          </w:p>
          <w:p w14:paraId="7F0AD3A6" w14:textId="77777777" w:rsidR="00BB4BE9"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color w:val="1F3864" w:themeColor="accent5" w:themeShade="80"/>
                <w:sz w:val="20"/>
                <w:szCs w:val="20"/>
                <w:lang w:bidi="fr-FR"/>
              </w:rPr>
            </w:pPr>
          </w:p>
          <w:p w14:paraId="32B14C16" w14:textId="60462BCA" w:rsidR="00BB4BE9" w:rsidRPr="00EA5118"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color w:val="1F3864" w:themeColor="accent5" w:themeShade="80"/>
                <w:sz w:val="20"/>
                <w:szCs w:val="20"/>
                <w:lang w:bidi="fr-FR"/>
              </w:rPr>
            </w:pPr>
            <w:r w:rsidRPr="00EA5118">
              <w:rPr>
                <w:rFonts w:ascii="Aptos Display" w:hAnsi="Aptos Display" w:cstheme="minorHAnsi"/>
                <w:color w:val="1F3864" w:themeColor="accent5" w:themeShade="80"/>
                <w:sz w:val="20"/>
                <w:szCs w:val="20"/>
                <w:lang w:bidi="fr-FR"/>
              </w:rPr>
              <w:t>Atteindre et maintenir 90%*</w:t>
            </w:r>
          </w:p>
          <w:p w14:paraId="587D7661" w14:textId="2CB8B84C" w:rsidR="00BB4BE9" w:rsidRPr="007F481D"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color w:val="1F3864" w:themeColor="accent5" w:themeShade="80"/>
                <w:sz w:val="20"/>
                <w:szCs w:val="20"/>
              </w:rPr>
            </w:pPr>
          </w:p>
        </w:tc>
        <w:tc>
          <w:tcPr>
            <w:tcW w:w="992" w:type="dxa"/>
          </w:tcPr>
          <w:p w14:paraId="0F18B27F" w14:textId="77777777" w:rsidR="00BB4BE9" w:rsidRPr="00E714B3" w:rsidRDefault="00BB4BE9" w:rsidP="008E0303">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bCs/>
                <w:color w:val="2F5496" w:themeColor="accent5" w:themeShade="BF"/>
                <w:sz w:val="24"/>
                <w:szCs w:val="24"/>
              </w:rPr>
            </w:pPr>
          </w:p>
          <w:p w14:paraId="418462D7" w14:textId="77777777" w:rsidR="00BB4BE9" w:rsidRPr="00E714B3" w:rsidRDefault="00BB4BE9" w:rsidP="008E0303">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b/>
                <w:bCs/>
                <w:color w:val="2F5496" w:themeColor="accent5" w:themeShade="BF"/>
                <w:sz w:val="24"/>
                <w:szCs w:val="24"/>
              </w:rPr>
            </w:pPr>
          </w:p>
          <w:p w14:paraId="10093A6C" w14:textId="77777777" w:rsidR="00BB4BE9" w:rsidRPr="00E714B3" w:rsidRDefault="00BB4BE9" w:rsidP="008E0303">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b/>
                <w:bCs/>
                <w:color w:val="2F5496" w:themeColor="accent5" w:themeShade="BF"/>
                <w:sz w:val="24"/>
                <w:szCs w:val="24"/>
              </w:rPr>
            </w:pPr>
          </w:p>
          <w:p w14:paraId="6DD4FE2C" w14:textId="77777777" w:rsidR="008E0303" w:rsidRPr="00E714B3" w:rsidRDefault="008E0303" w:rsidP="008E0303">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b/>
                <w:bCs/>
                <w:color w:val="2F5496" w:themeColor="accent5" w:themeShade="BF"/>
                <w:sz w:val="24"/>
                <w:szCs w:val="24"/>
              </w:rPr>
            </w:pPr>
          </w:p>
          <w:p w14:paraId="60333F21" w14:textId="643751CB" w:rsidR="008E0303" w:rsidRPr="00E714B3" w:rsidRDefault="008E0303" w:rsidP="008E0303">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b/>
                <w:bCs/>
                <w:color w:val="2F5496" w:themeColor="accent5" w:themeShade="BF"/>
                <w:sz w:val="24"/>
                <w:szCs w:val="24"/>
              </w:rPr>
            </w:pPr>
            <w:r w:rsidRPr="00E714B3">
              <w:rPr>
                <w:rFonts w:ascii="Aptos Display" w:hAnsi="Aptos Display" w:cstheme="minorHAnsi"/>
                <w:b/>
                <w:bCs/>
                <w:color w:val="2F5496" w:themeColor="accent5" w:themeShade="BF"/>
                <w:sz w:val="24"/>
                <w:szCs w:val="24"/>
              </w:rPr>
              <w:t>85,9%</w:t>
            </w:r>
          </w:p>
        </w:tc>
        <w:tc>
          <w:tcPr>
            <w:tcW w:w="992" w:type="dxa"/>
          </w:tcPr>
          <w:p w14:paraId="2909B14D" w14:textId="2F160268" w:rsidR="00BB4BE9" w:rsidRPr="006C1B37" w:rsidRDefault="00BB4BE9" w:rsidP="00BB4BE9">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b/>
                <w:sz w:val="20"/>
                <w:szCs w:val="20"/>
              </w:rPr>
            </w:pPr>
          </w:p>
        </w:tc>
        <w:tc>
          <w:tcPr>
            <w:tcW w:w="993" w:type="dxa"/>
          </w:tcPr>
          <w:p w14:paraId="73E3A86B" w14:textId="5045E9CC" w:rsidR="00BB4BE9" w:rsidRPr="006C1B37" w:rsidRDefault="00BB4BE9" w:rsidP="00BB4BE9">
            <w:pP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b/>
                <w:sz w:val="20"/>
                <w:szCs w:val="20"/>
              </w:rPr>
            </w:pPr>
          </w:p>
        </w:tc>
        <w:tc>
          <w:tcPr>
            <w:tcW w:w="992" w:type="dxa"/>
          </w:tcPr>
          <w:p w14:paraId="7FC0FBB7" w14:textId="70DDE770" w:rsidR="00BB4BE9" w:rsidRPr="006C1B37" w:rsidRDefault="00BB4BE9" w:rsidP="00BB4BE9">
            <w:pP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b/>
                <w:bCs/>
                <w:color w:val="000000"/>
                <w:sz w:val="20"/>
                <w:szCs w:val="20"/>
              </w:rPr>
            </w:pPr>
          </w:p>
        </w:tc>
      </w:tr>
      <w:tr w:rsidR="00BB4BE9" w:rsidRPr="006C1B37" w14:paraId="30B53D4F" w14:textId="77777777" w:rsidTr="00745BB8">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1985" w:type="dxa"/>
            <w:shd w:val="clear" w:color="auto" w:fill="002060"/>
          </w:tcPr>
          <w:p w14:paraId="4B160C51" w14:textId="77777777" w:rsidR="00BB4BE9" w:rsidRDefault="00BB4BE9" w:rsidP="00BB4BE9">
            <w:pPr>
              <w:rPr>
                <w:rFonts w:ascii="Aptos Display" w:hAnsi="Aptos Display"/>
                <w:b w:val="0"/>
                <w:bCs w:val="0"/>
                <w:sz w:val="20"/>
                <w:szCs w:val="20"/>
              </w:rPr>
            </w:pPr>
            <w:r>
              <w:rPr>
                <w:rFonts w:ascii="Aptos Display" w:hAnsi="Aptos Display"/>
                <w:sz w:val="20"/>
                <w:szCs w:val="20"/>
              </w:rPr>
              <w:t xml:space="preserve">1.3 </w:t>
            </w:r>
          </w:p>
          <w:p w14:paraId="04DEE54D" w14:textId="77777777" w:rsidR="00BB4BE9" w:rsidRDefault="00BB4BE9" w:rsidP="00BB4BE9">
            <w:pPr>
              <w:rPr>
                <w:rFonts w:ascii="Aptos Display" w:hAnsi="Aptos Display"/>
                <w:b w:val="0"/>
                <w:bCs w:val="0"/>
                <w:sz w:val="20"/>
                <w:szCs w:val="20"/>
              </w:rPr>
            </w:pPr>
          </w:p>
          <w:p w14:paraId="091779F3" w14:textId="69E415BF" w:rsidR="00BB4BE9" w:rsidRPr="006C1B37" w:rsidRDefault="00BB4BE9" w:rsidP="008A07FF">
            <w:pPr>
              <w:rPr>
                <w:rFonts w:ascii="Aptos Display" w:hAnsi="Aptos Display"/>
                <w:sz w:val="20"/>
                <w:szCs w:val="20"/>
              </w:rPr>
            </w:pPr>
            <w:r w:rsidRPr="00EA5118">
              <w:rPr>
                <w:rFonts w:ascii="Aptos Display" w:hAnsi="Aptos Display"/>
                <w:sz w:val="20"/>
                <w:szCs w:val="20"/>
                <w:lang w:bidi="fr-FR"/>
              </w:rPr>
              <w:t xml:space="preserve">Augmenter le taux de réussite, à la compétence RÉSOUDRE </w:t>
            </w:r>
          </w:p>
        </w:tc>
        <w:tc>
          <w:tcPr>
            <w:tcW w:w="1134" w:type="dxa"/>
          </w:tcPr>
          <w:p w14:paraId="64AE19CB" w14:textId="203DD4C6"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002060"/>
                <w:sz w:val="20"/>
              </w:rPr>
            </w:pPr>
            <w:r w:rsidRPr="00EA5118">
              <w:rPr>
                <w:rFonts w:ascii="Aptos Display" w:hAnsi="Aptos Display" w:cs="Arial"/>
                <w:color w:val="002060"/>
                <w:sz w:val="20"/>
              </w:rPr>
              <w:t xml:space="preserve">Taux de réussite en </w:t>
            </w:r>
            <w:r w:rsidRPr="00EA5118">
              <w:rPr>
                <w:rFonts w:ascii="Aptos Display" w:hAnsi="Aptos Display" w:cs="Arial"/>
                <w:color w:val="002060"/>
                <w:sz w:val="18"/>
                <w:szCs w:val="18"/>
              </w:rPr>
              <w:t xml:space="preserve">RÉSOUDRE </w:t>
            </w:r>
            <w:r w:rsidRPr="00EA5118">
              <w:rPr>
                <w:rFonts w:ascii="Aptos Display" w:hAnsi="Aptos Display" w:cs="Arial"/>
                <w:color w:val="002060"/>
                <w:sz w:val="20"/>
              </w:rPr>
              <w:t>à la fin de chacune des années scolaires</w:t>
            </w:r>
          </w:p>
        </w:tc>
        <w:tc>
          <w:tcPr>
            <w:tcW w:w="1276" w:type="dxa"/>
          </w:tcPr>
          <w:p w14:paraId="790A7C7C" w14:textId="77777777" w:rsidR="00BB4BE9"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p>
          <w:p w14:paraId="6E66DD96" w14:textId="77777777" w:rsidR="00BB4BE9"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p>
          <w:p w14:paraId="6223AA86" w14:textId="2256938A"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1</w:t>
            </w:r>
            <w:r w:rsidRPr="006C1B37">
              <w:rPr>
                <w:rFonts w:ascii="Aptos Display" w:hAnsi="Aptos Display"/>
                <w:b/>
                <w:bCs/>
                <w:color w:val="002060"/>
                <w:sz w:val="16"/>
                <w:szCs w:val="16"/>
                <w:vertAlign w:val="superscript"/>
              </w:rPr>
              <w:t>ère :</w:t>
            </w:r>
            <w:r>
              <w:rPr>
                <w:rFonts w:ascii="Aptos Display" w:hAnsi="Aptos Display"/>
                <w:b/>
                <w:bCs/>
                <w:color w:val="002060"/>
                <w:sz w:val="16"/>
                <w:szCs w:val="16"/>
              </w:rPr>
              <w:t>91.3</w:t>
            </w:r>
            <w:r w:rsidRPr="006C1B37">
              <w:rPr>
                <w:rFonts w:ascii="Aptos Display" w:hAnsi="Aptos Display"/>
                <w:b/>
                <w:bCs/>
                <w:color w:val="002060"/>
                <w:sz w:val="16"/>
                <w:szCs w:val="16"/>
              </w:rPr>
              <w:t xml:space="preserve"> %</w:t>
            </w:r>
          </w:p>
          <w:p w14:paraId="0D51C188" w14:textId="05F43056"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2</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100</w:t>
            </w:r>
            <w:r w:rsidRPr="006C1B37">
              <w:rPr>
                <w:rFonts w:ascii="Aptos Display" w:hAnsi="Aptos Display"/>
                <w:b/>
                <w:bCs/>
                <w:color w:val="002060"/>
                <w:sz w:val="16"/>
                <w:szCs w:val="16"/>
              </w:rPr>
              <w:t xml:space="preserve"> %</w:t>
            </w:r>
          </w:p>
          <w:p w14:paraId="147A32A2" w14:textId="4950B152"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3</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93.8</w:t>
            </w:r>
            <w:r w:rsidRPr="006C1B37">
              <w:rPr>
                <w:rFonts w:ascii="Aptos Display" w:hAnsi="Aptos Display"/>
                <w:b/>
                <w:bCs/>
                <w:color w:val="002060"/>
                <w:sz w:val="16"/>
                <w:szCs w:val="16"/>
              </w:rPr>
              <w:t xml:space="preserve"> %</w:t>
            </w:r>
          </w:p>
          <w:p w14:paraId="2EF53B7B" w14:textId="1E5253A1"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4</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90.9</w:t>
            </w:r>
            <w:r w:rsidRPr="006C1B37">
              <w:rPr>
                <w:rFonts w:ascii="Aptos Display" w:hAnsi="Aptos Display"/>
                <w:b/>
                <w:bCs/>
                <w:color w:val="002060"/>
                <w:sz w:val="16"/>
                <w:szCs w:val="16"/>
              </w:rPr>
              <w:t xml:space="preserve"> %</w:t>
            </w:r>
          </w:p>
          <w:p w14:paraId="10F7B43B" w14:textId="27AC9DE6"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5</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91.4</w:t>
            </w:r>
            <w:r w:rsidRPr="006C1B37">
              <w:rPr>
                <w:rFonts w:ascii="Aptos Display" w:hAnsi="Aptos Display"/>
                <w:b/>
                <w:bCs/>
                <w:color w:val="002060"/>
                <w:sz w:val="16"/>
                <w:szCs w:val="16"/>
              </w:rPr>
              <w:t xml:space="preserve"> %</w:t>
            </w:r>
          </w:p>
          <w:p w14:paraId="06207BA2" w14:textId="7BC717F2"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002060"/>
                <w:sz w:val="16"/>
                <w:szCs w:val="16"/>
              </w:rPr>
            </w:pPr>
            <w:r w:rsidRPr="006C1B37">
              <w:rPr>
                <w:rFonts w:ascii="Aptos Display" w:hAnsi="Aptos Display"/>
                <w:b/>
                <w:bCs/>
                <w:color w:val="002060"/>
                <w:sz w:val="16"/>
                <w:szCs w:val="16"/>
              </w:rPr>
              <w:t>6</w:t>
            </w:r>
            <w:r w:rsidRPr="006C1B37">
              <w:rPr>
                <w:rFonts w:ascii="Aptos Display" w:hAnsi="Aptos Display"/>
                <w:b/>
                <w:bCs/>
                <w:color w:val="002060"/>
                <w:sz w:val="16"/>
                <w:szCs w:val="16"/>
                <w:vertAlign w:val="superscript"/>
              </w:rPr>
              <w:t>e </w:t>
            </w:r>
            <w:r w:rsidRPr="006C1B37">
              <w:rPr>
                <w:rFonts w:ascii="Aptos Display" w:hAnsi="Aptos Display"/>
                <w:b/>
                <w:bCs/>
                <w:color w:val="002060"/>
                <w:sz w:val="16"/>
                <w:szCs w:val="16"/>
              </w:rPr>
              <w:t xml:space="preserve">: </w:t>
            </w:r>
            <w:r>
              <w:rPr>
                <w:rFonts w:ascii="Aptos Display" w:hAnsi="Aptos Display"/>
                <w:b/>
                <w:bCs/>
                <w:color w:val="002060"/>
                <w:sz w:val="16"/>
                <w:szCs w:val="16"/>
              </w:rPr>
              <w:t>78.6</w:t>
            </w:r>
            <w:r w:rsidRPr="006C1B37">
              <w:rPr>
                <w:rFonts w:ascii="Aptos Display" w:hAnsi="Aptos Display"/>
                <w:b/>
                <w:bCs/>
                <w:color w:val="002060"/>
                <w:sz w:val="16"/>
                <w:szCs w:val="16"/>
              </w:rPr>
              <w:t xml:space="preserve"> %</w:t>
            </w:r>
          </w:p>
        </w:tc>
        <w:tc>
          <w:tcPr>
            <w:tcW w:w="992" w:type="dxa"/>
          </w:tcPr>
          <w:p w14:paraId="3FE5495C" w14:textId="77777777" w:rsidR="00BB4BE9"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olor w:val="1F3864" w:themeColor="accent5" w:themeShade="80"/>
                <w:sz w:val="20"/>
                <w:szCs w:val="20"/>
                <w:lang w:bidi="fr-FR"/>
              </w:rPr>
            </w:pPr>
          </w:p>
          <w:p w14:paraId="4DF325C4" w14:textId="77777777" w:rsidR="00BB4BE9"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olor w:val="1F3864" w:themeColor="accent5" w:themeShade="80"/>
                <w:sz w:val="20"/>
                <w:szCs w:val="20"/>
                <w:lang w:bidi="fr-FR"/>
              </w:rPr>
            </w:pPr>
          </w:p>
          <w:p w14:paraId="48D04992" w14:textId="5A3C14B4" w:rsidR="00BB4BE9" w:rsidRPr="00EA5118"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olor w:val="1F3864" w:themeColor="accent5" w:themeShade="80"/>
                <w:sz w:val="20"/>
                <w:szCs w:val="20"/>
                <w:lang w:bidi="fr-FR"/>
              </w:rPr>
            </w:pPr>
            <w:r w:rsidRPr="00EA5118">
              <w:rPr>
                <w:rFonts w:ascii="Aptos Display" w:hAnsi="Aptos Display"/>
                <w:color w:val="1F3864" w:themeColor="accent5" w:themeShade="80"/>
                <w:sz w:val="20"/>
                <w:szCs w:val="20"/>
                <w:lang w:bidi="fr-FR"/>
              </w:rPr>
              <w:t>Atteindre et maintenir 90%*</w:t>
            </w:r>
          </w:p>
          <w:p w14:paraId="2733A522" w14:textId="77777777" w:rsidR="00BB4BE9" w:rsidRPr="007F481D"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olor w:val="1F3864" w:themeColor="accent5" w:themeShade="80"/>
                <w:sz w:val="20"/>
                <w:szCs w:val="20"/>
              </w:rPr>
            </w:pPr>
          </w:p>
        </w:tc>
        <w:tc>
          <w:tcPr>
            <w:tcW w:w="992" w:type="dxa"/>
          </w:tcPr>
          <w:p w14:paraId="2D4AC960" w14:textId="77777777" w:rsidR="00BB4BE9" w:rsidRPr="00E714B3" w:rsidRDefault="00BB4BE9" w:rsidP="008E0303">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2F5496" w:themeColor="accent5" w:themeShade="BF"/>
                <w:sz w:val="24"/>
                <w:szCs w:val="24"/>
              </w:rPr>
            </w:pPr>
          </w:p>
          <w:p w14:paraId="291C2744" w14:textId="77777777" w:rsidR="00BB4BE9" w:rsidRPr="00E714B3" w:rsidRDefault="00BB4BE9" w:rsidP="008E0303">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b/>
                <w:bCs/>
                <w:color w:val="2F5496" w:themeColor="accent5" w:themeShade="BF"/>
                <w:sz w:val="24"/>
                <w:szCs w:val="24"/>
              </w:rPr>
            </w:pPr>
          </w:p>
          <w:p w14:paraId="41D61DD8" w14:textId="77777777" w:rsidR="00BB4BE9" w:rsidRPr="00E714B3" w:rsidRDefault="00BB4BE9" w:rsidP="008E0303">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bCs/>
                <w:color w:val="2F5496" w:themeColor="accent5" w:themeShade="BF"/>
                <w:sz w:val="24"/>
                <w:szCs w:val="24"/>
              </w:rPr>
            </w:pPr>
          </w:p>
          <w:p w14:paraId="0352D46F" w14:textId="5C83F0F3" w:rsidR="008E0303" w:rsidRPr="00E714B3" w:rsidRDefault="008A07FF" w:rsidP="008E0303">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bCs/>
                <w:color w:val="2F5496" w:themeColor="accent5" w:themeShade="BF"/>
                <w:sz w:val="24"/>
                <w:szCs w:val="24"/>
              </w:rPr>
            </w:pPr>
            <w:r w:rsidRPr="00E714B3">
              <w:rPr>
                <w:rFonts w:ascii="Aptos Display" w:hAnsi="Aptos Display" w:cstheme="minorHAnsi"/>
                <w:b/>
                <w:bCs/>
                <w:color w:val="2F5496" w:themeColor="accent5" w:themeShade="BF"/>
                <w:sz w:val="24"/>
                <w:szCs w:val="24"/>
              </w:rPr>
              <w:t>91%</w:t>
            </w:r>
          </w:p>
        </w:tc>
        <w:tc>
          <w:tcPr>
            <w:tcW w:w="992" w:type="dxa"/>
          </w:tcPr>
          <w:p w14:paraId="1BAC59F4" w14:textId="77777777" w:rsidR="00BB4BE9" w:rsidRPr="006C1B37" w:rsidRDefault="00BB4BE9" w:rsidP="00BB4BE9">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sz w:val="20"/>
                <w:szCs w:val="20"/>
              </w:rPr>
            </w:pPr>
          </w:p>
        </w:tc>
        <w:tc>
          <w:tcPr>
            <w:tcW w:w="993" w:type="dxa"/>
          </w:tcPr>
          <w:p w14:paraId="3E039EE3" w14:textId="77777777" w:rsidR="00BB4BE9" w:rsidRPr="006C1B37" w:rsidRDefault="00BB4BE9" w:rsidP="00BB4BE9">
            <w:pP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sz w:val="20"/>
                <w:szCs w:val="20"/>
              </w:rPr>
            </w:pPr>
          </w:p>
        </w:tc>
        <w:tc>
          <w:tcPr>
            <w:tcW w:w="992" w:type="dxa"/>
          </w:tcPr>
          <w:p w14:paraId="2BF3529E" w14:textId="77777777" w:rsidR="00BB4BE9" w:rsidRPr="006C1B37" w:rsidRDefault="00BB4BE9" w:rsidP="00BB4BE9">
            <w:pP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bCs/>
                <w:color w:val="000000"/>
                <w:sz w:val="20"/>
                <w:szCs w:val="20"/>
              </w:rPr>
            </w:pPr>
          </w:p>
        </w:tc>
      </w:tr>
      <w:bookmarkEnd w:id="8"/>
    </w:tbl>
    <w:p w14:paraId="518CD2D6" w14:textId="1B663291" w:rsidR="00B17718" w:rsidRPr="006C1B37" w:rsidRDefault="00B17718" w:rsidP="00476CD7">
      <w:pPr>
        <w:spacing w:after="0"/>
        <w:rPr>
          <w:rFonts w:ascii="Aptos Display" w:hAnsi="Aptos Display"/>
          <w:sz w:val="20"/>
          <w:szCs w:val="20"/>
        </w:rPr>
      </w:pPr>
    </w:p>
    <w:p w14:paraId="3AAE9980" w14:textId="77777777" w:rsidR="00F42CAE" w:rsidRPr="006C1B37" w:rsidRDefault="00F42CAE" w:rsidP="00476CD7">
      <w:pPr>
        <w:spacing w:after="0"/>
        <w:rPr>
          <w:rFonts w:ascii="Aptos Display" w:hAnsi="Aptos Display"/>
          <w:sz w:val="20"/>
          <w:szCs w:val="20"/>
        </w:rPr>
      </w:pPr>
    </w:p>
    <w:p w14:paraId="50423A33" w14:textId="779A2E88" w:rsidR="00B17718" w:rsidRPr="006C1B37" w:rsidRDefault="001805A5" w:rsidP="00127EFF">
      <w:pPr>
        <w:spacing w:after="0"/>
        <w:ind w:left="-567" w:firstLine="141"/>
        <w:rPr>
          <w:rFonts w:ascii="Aptos Display" w:hAnsi="Aptos Display"/>
          <w:color w:val="002060"/>
          <w:sz w:val="20"/>
          <w:szCs w:val="20"/>
        </w:rPr>
      </w:pPr>
      <w:r w:rsidRPr="006C1B37">
        <w:rPr>
          <w:rFonts w:ascii="Aptos Display" w:hAnsi="Aptos Display"/>
          <w:b/>
          <w:bCs/>
          <w:color w:val="002060"/>
          <w:sz w:val="20"/>
          <w:szCs w:val="20"/>
        </w:rPr>
        <w:t>Orientation 2 :</w:t>
      </w:r>
      <w:r w:rsidRPr="006C1B37">
        <w:rPr>
          <w:rFonts w:ascii="Aptos Display" w:hAnsi="Aptos Display"/>
          <w:color w:val="002060"/>
          <w:sz w:val="20"/>
          <w:szCs w:val="20"/>
        </w:rPr>
        <w:t xml:space="preserve"> </w:t>
      </w:r>
      <w:r w:rsidR="007F481D" w:rsidRPr="007F481D">
        <w:rPr>
          <w:rFonts w:ascii="Aptos Display" w:hAnsi="Aptos Display"/>
          <w:b/>
          <w:bCs/>
          <w:color w:val="002060"/>
          <w:sz w:val="20"/>
          <w:szCs w:val="20"/>
          <w:lang w:bidi="fr-FR"/>
        </w:rPr>
        <w:t>Offrir un milieu de vie bienveillant et stimulant aux élèves de l’école</w:t>
      </w:r>
    </w:p>
    <w:tbl>
      <w:tblPr>
        <w:tblStyle w:val="TableauGrille5Fonc-Accentuation1"/>
        <w:tblpPr w:leftFromText="141" w:rightFromText="141" w:vertAnchor="text" w:horzAnchor="margin" w:tblpXSpec="center" w:tblpY="210"/>
        <w:tblW w:w="10500" w:type="dxa"/>
        <w:tblLayout w:type="fixed"/>
        <w:tblLook w:val="04A0" w:firstRow="1" w:lastRow="0" w:firstColumn="1" w:lastColumn="0" w:noHBand="0" w:noVBand="1"/>
      </w:tblPr>
      <w:tblGrid>
        <w:gridCol w:w="1838"/>
        <w:gridCol w:w="1701"/>
        <w:gridCol w:w="1291"/>
        <w:gridCol w:w="1276"/>
        <w:gridCol w:w="1134"/>
        <w:gridCol w:w="1134"/>
        <w:gridCol w:w="1134"/>
        <w:gridCol w:w="992"/>
      </w:tblGrid>
      <w:tr w:rsidR="005069B9" w:rsidRPr="006C1B37" w14:paraId="7929D3E0" w14:textId="77777777" w:rsidTr="00155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002060"/>
            <w:vAlign w:val="center"/>
          </w:tcPr>
          <w:p w14:paraId="007402FE" w14:textId="54A7CD65" w:rsidR="005069B9" w:rsidRPr="006C1B37" w:rsidRDefault="005069B9" w:rsidP="0054726B">
            <w:pPr>
              <w:jc w:val="center"/>
              <w:rPr>
                <w:rFonts w:ascii="Aptos Display" w:hAnsi="Aptos Display"/>
                <w:sz w:val="16"/>
                <w:szCs w:val="16"/>
              </w:rPr>
            </w:pPr>
            <w:bookmarkStart w:id="9" w:name="_Hlk112936269"/>
            <w:r w:rsidRPr="006C1B37">
              <w:rPr>
                <w:rFonts w:ascii="Aptos Display" w:hAnsi="Aptos Display"/>
                <w:sz w:val="16"/>
                <w:szCs w:val="16"/>
              </w:rPr>
              <w:t>Objectifs</w:t>
            </w:r>
          </w:p>
          <w:p w14:paraId="7DA3822B" w14:textId="77777777" w:rsidR="005069B9" w:rsidRPr="006C1B37" w:rsidRDefault="005069B9" w:rsidP="0054726B">
            <w:pPr>
              <w:jc w:val="center"/>
              <w:rPr>
                <w:rFonts w:ascii="Aptos Display" w:hAnsi="Aptos Display"/>
                <w:sz w:val="16"/>
                <w:szCs w:val="16"/>
              </w:rPr>
            </w:pPr>
          </w:p>
        </w:tc>
        <w:tc>
          <w:tcPr>
            <w:tcW w:w="1701" w:type="dxa"/>
            <w:shd w:val="clear" w:color="auto" w:fill="002060"/>
            <w:vAlign w:val="center"/>
          </w:tcPr>
          <w:p w14:paraId="04C598CC" w14:textId="77777777" w:rsidR="005069B9" w:rsidRPr="006C1B37" w:rsidRDefault="005069B9" w:rsidP="0054726B">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sidRPr="006C1B37">
              <w:rPr>
                <w:rFonts w:ascii="Aptos Display" w:hAnsi="Aptos Display"/>
                <w:sz w:val="16"/>
                <w:szCs w:val="16"/>
              </w:rPr>
              <w:t>Indicateur</w:t>
            </w:r>
          </w:p>
        </w:tc>
        <w:tc>
          <w:tcPr>
            <w:tcW w:w="1291" w:type="dxa"/>
            <w:shd w:val="clear" w:color="auto" w:fill="002060"/>
            <w:vAlign w:val="center"/>
          </w:tcPr>
          <w:p w14:paraId="7DDBF49F" w14:textId="77777777" w:rsidR="005069B9" w:rsidRDefault="005069B9" w:rsidP="0054726B">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16"/>
                <w:szCs w:val="16"/>
              </w:rPr>
            </w:pPr>
            <w:r w:rsidRPr="006C1B37">
              <w:rPr>
                <w:rFonts w:ascii="Aptos Display" w:hAnsi="Aptos Display"/>
                <w:sz w:val="16"/>
                <w:szCs w:val="16"/>
              </w:rPr>
              <w:t xml:space="preserve">Situation de départ </w:t>
            </w:r>
          </w:p>
          <w:p w14:paraId="2B837BCA" w14:textId="63D52CDA" w:rsidR="005069B9" w:rsidRPr="006C1B37" w:rsidRDefault="005069B9" w:rsidP="0054726B">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Pr>
                <w:rFonts w:ascii="Aptos Display" w:hAnsi="Aptos Display"/>
                <w:sz w:val="16"/>
                <w:szCs w:val="16"/>
              </w:rPr>
              <w:t>2023</w:t>
            </w:r>
          </w:p>
        </w:tc>
        <w:tc>
          <w:tcPr>
            <w:tcW w:w="1276" w:type="dxa"/>
            <w:shd w:val="clear" w:color="auto" w:fill="002060"/>
            <w:vAlign w:val="center"/>
          </w:tcPr>
          <w:p w14:paraId="6E30B844" w14:textId="77777777" w:rsidR="005069B9" w:rsidRPr="006C1B37" w:rsidRDefault="005069B9" w:rsidP="0054726B">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sidRPr="006C1B37">
              <w:rPr>
                <w:rFonts w:ascii="Aptos Display" w:hAnsi="Aptos Display"/>
                <w:sz w:val="16"/>
                <w:szCs w:val="16"/>
              </w:rPr>
              <w:t>Cibles</w:t>
            </w:r>
          </w:p>
        </w:tc>
        <w:tc>
          <w:tcPr>
            <w:tcW w:w="1134" w:type="dxa"/>
            <w:shd w:val="clear" w:color="auto" w:fill="002060"/>
            <w:vAlign w:val="center"/>
          </w:tcPr>
          <w:p w14:paraId="5E19F845" w14:textId="77777777" w:rsidR="005069B9" w:rsidRPr="006C1B37" w:rsidRDefault="005069B9" w:rsidP="0054726B">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sidRPr="006C1B37">
              <w:rPr>
                <w:rFonts w:ascii="Aptos Display" w:hAnsi="Aptos Display"/>
                <w:sz w:val="16"/>
                <w:szCs w:val="16"/>
              </w:rPr>
              <w:t>Résultats</w:t>
            </w:r>
          </w:p>
          <w:p w14:paraId="25565ABE" w14:textId="2C204B04" w:rsidR="005069B9" w:rsidRPr="006C1B37" w:rsidRDefault="005069B9" w:rsidP="0054726B">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Pr>
                <w:rFonts w:ascii="Aptos Display" w:hAnsi="Aptos Display"/>
                <w:sz w:val="16"/>
                <w:szCs w:val="16"/>
              </w:rPr>
              <w:t>2024</w:t>
            </w:r>
          </w:p>
        </w:tc>
        <w:tc>
          <w:tcPr>
            <w:tcW w:w="1134" w:type="dxa"/>
            <w:shd w:val="clear" w:color="auto" w:fill="002060"/>
            <w:vAlign w:val="center"/>
          </w:tcPr>
          <w:p w14:paraId="01FC7878" w14:textId="77777777" w:rsidR="005069B9" w:rsidRPr="006C1B37" w:rsidRDefault="005069B9" w:rsidP="0054726B">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sidRPr="006C1B37">
              <w:rPr>
                <w:rFonts w:ascii="Aptos Display" w:hAnsi="Aptos Display"/>
                <w:sz w:val="16"/>
                <w:szCs w:val="16"/>
              </w:rPr>
              <w:t>Résultats</w:t>
            </w:r>
          </w:p>
          <w:p w14:paraId="4DA645CC" w14:textId="58621BC1" w:rsidR="005069B9" w:rsidRPr="006C1B37" w:rsidRDefault="005069B9" w:rsidP="0054726B">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Pr>
                <w:rFonts w:ascii="Aptos Display" w:hAnsi="Aptos Display"/>
                <w:sz w:val="16"/>
                <w:szCs w:val="16"/>
              </w:rPr>
              <w:t>2025</w:t>
            </w:r>
          </w:p>
        </w:tc>
        <w:tc>
          <w:tcPr>
            <w:tcW w:w="1134" w:type="dxa"/>
            <w:shd w:val="clear" w:color="auto" w:fill="002060"/>
            <w:vAlign w:val="center"/>
          </w:tcPr>
          <w:p w14:paraId="7ED07169" w14:textId="2D02B034" w:rsidR="005069B9" w:rsidRPr="006C1B37" w:rsidRDefault="005069B9" w:rsidP="0054726B">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sidRPr="006C1B37">
              <w:rPr>
                <w:rFonts w:ascii="Aptos Display" w:hAnsi="Aptos Display"/>
                <w:sz w:val="16"/>
                <w:szCs w:val="16"/>
              </w:rPr>
              <w:t xml:space="preserve">Résultats </w:t>
            </w:r>
            <w:r>
              <w:rPr>
                <w:rFonts w:ascii="Aptos Display" w:hAnsi="Aptos Display"/>
                <w:sz w:val="16"/>
                <w:szCs w:val="16"/>
              </w:rPr>
              <w:t>2026</w:t>
            </w:r>
          </w:p>
        </w:tc>
        <w:tc>
          <w:tcPr>
            <w:tcW w:w="992" w:type="dxa"/>
            <w:shd w:val="clear" w:color="auto" w:fill="002060"/>
            <w:vAlign w:val="center"/>
          </w:tcPr>
          <w:p w14:paraId="1D9BB2DF" w14:textId="6380C607" w:rsidR="005069B9" w:rsidRPr="006C1B37" w:rsidRDefault="005069B9" w:rsidP="0054726B">
            <w:pPr>
              <w:jc w:val="center"/>
              <w:cnfStyle w:val="100000000000" w:firstRow="1" w:lastRow="0" w:firstColumn="0" w:lastColumn="0" w:oddVBand="0" w:evenVBand="0" w:oddHBand="0" w:evenHBand="0" w:firstRowFirstColumn="0" w:firstRowLastColumn="0" w:lastRowFirstColumn="0" w:lastRowLastColumn="0"/>
              <w:rPr>
                <w:rFonts w:ascii="Aptos Display" w:hAnsi="Aptos Display"/>
                <w:sz w:val="16"/>
                <w:szCs w:val="16"/>
              </w:rPr>
            </w:pPr>
            <w:r w:rsidRPr="006C1B37">
              <w:rPr>
                <w:rFonts w:ascii="Aptos Display" w:hAnsi="Aptos Display"/>
                <w:sz w:val="16"/>
                <w:szCs w:val="16"/>
              </w:rPr>
              <w:t xml:space="preserve">Résultats </w:t>
            </w:r>
            <w:r>
              <w:rPr>
                <w:rFonts w:ascii="Aptos Display" w:hAnsi="Aptos Display"/>
                <w:sz w:val="16"/>
                <w:szCs w:val="16"/>
              </w:rPr>
              <w:t>2027</w:t>
            </w:r>
          </w:p>
        </w:tc>
      </w:tr>
      <w:tr w:rsidR="005069B9" w:rsidRPr="006C1B37" w14:paraId="200E2598" w14:textId="77777777" w:rsidTr="0015520C">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1838" w:type="dxa"/>
            <w:shd w:val="clear" w:color="auto" w:fill="002060"/>
          </w:tcPr>
          <w:p w14:paraId="54B2216C" w14:textId="77777777" w:rsidR="005069B9" w:rsidRPr="006C1B37" w:rsidRDefault="005069B9" w:rsidP="00576C86">
            <w:pPr>
              <w:rPr>
                <w:rFonts w:ascii="Aptos Display" w:hAnsi="Aptos Display"/>
                <w:b w:val="0"/>
                <w:sz w:val="20"/>
                <w:szCs w:val="20"/>
              </w:rPr>
            </w:pPr>
            <w:r w:rsidRPr="006C1B37">
              <w:rPr>
                <w:rFonts w:ascii="Aptos Display" w:hAnsi="Aptos Display"/>
                <w:bCs w:val="0"/>
                <w:sz w:val="20"/>
                <w:szCs w:val="20"/>
              </w:rPr>
              <w:t>2.1</w:t>
            </w:r>
          </w:p>
          <w:p w14:paraId="50B91F8C" w14:textId="3FD2C96A" w:rsidR="005069B9" w:rsidRPr="006C1B37" w:rsidRDefault="007F481D" w:rsidP="00576C86">
            <w:pPr>
              <w:rPr>
                <w:rFonts w:ascii="Aptos Display" w:hAnsi="Aptos Display"/>
                <w:bCs w:val="0"/>
                <w:sz w:val="18"/>
                <w:szCs w:val="18"/>
              </w:rPr>
            </w:pPr>
            <w:r w:rsidRPr="007F481D">
              <w:rPr>
                <w:rFonts w:ascii="Aptos Display" w:hAnsi="Aptos Display"/>
                <w:bCs w:val="0"/>
                <w:sz w:val="18"/>
                <w:szCs w:val="18"/>
                <w:lang w:bidi="fr-FR"/>
              </w:rPr>
              <w:t>Augmenter la proportion des élèves qui déclarent se sentir en sécurité à l’école</w:t>
            </w:r>
          </w:p>
        </w:tc>
        <w:tc>
          <w:tcPr>
            <w:tcW w:w="1701" w:type="dxa"/>
          </w:tcPr>
          <w:p w14:paraId="52AEE0D7" w14:textId="77777777" w:rsidR="007F481D" w:rsidRDefault="007F481D" w:rsidP="007F481D">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1F3864" w:themeColor="accent5" w:themeShade="80"/>
                <w:sz w:val="15"/>
                <w:szCs w:val="15"/>
                <w:lang w:bidi="fr-FR"/>
              </w:rPr>
            </w:pPr>
            <w:bookmarkStart w:id="10" w:name="_Hlk151366182"/>
          </w:p>
          <w:p w14:paraId="21126780" w14:textId="43A95857" w:rsidR="007F481D" w:rsidRDefault="007F481D" w:rsidP="007F481D">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Arial"/>
                <w:color w:val="1F3864" w:themeColor="accent5" w:themeShade="80"/>
                <w:sz w:val="15"/>
                <w:szCs w:val="15"/>
              </w:rPr>
            </w:pPr>
            <w:r w:rsidRPr="007F481D">
              <w:rPr>
                <w:rFonts w:ascii="Aptos Display" w:hAnsi="Aptos Display" w:cs="Arial"/>
                <w:color w:val="1F3864" w:themeColor="accent5" w:themeShade="80"/>
                <w:sz w:val="15"/>
                <w:szCs w:val="15"/>
                <w:lang w:bidi="fr-FR"/>
              </w:rPr>
              <w:t>Proportion des élèves de 3</w:t>
            </w:r>
            <w:r w:rsidRPr="007F481D">
              <w:rPr>
                <w:rFonts w:ascii="Aptos Display" w:hAnsi="Aptos Display" w:cs="Arial"/>
                <w:color w:val="1F3864" w:themeColor="accent5" w:themeShade="80"/>
                <w:sz w:val="15"/>
                <w:szCs w:val="15"/>
                <w:vertAlign w:val="superscript"/>
                <w:lang w:bidi="fr-FR"/>
              </w:rPr>
              <w:t>e</w:t>
            </w:r>
            <w:r w:rsidRPr="007F481D">
              <w:rPr>
                <w:rFonts w:ascii="Aptos Display" w:hAnsi="Aptos Display" w:cs="Arial"/>
                <w:color w:val="1F3864" w:themeColor="accent5" w:themeShade="80"/>
                <w:sz w:val="15"/>
                <w:szCs w:val="15"/>
                <w:lang w:bidi="fr-FR"/>
              </w:rPr>
              <w:t xml:space="preserve"> à 6</w:t>
            </w:r>
            <w:r w:rsidRPr="007F481D">
              <w:rPr>
                <w:rFonts w:ascii="Aptos Display" w:hAnsi="Aptos Display" w:cs="Arial"/>
                <w:color w:val="1F3864" w:themeColor="accent5" w:themeShade="80"/>
                <w:sz w:val="15"/>
                <w:szCs w:val="15"/>
                <w:vertAlign w:val="superscript"/>
                <w:lang w:bidi="fr-FR"/>
              </w:rPr>
              <w:t>e</w:t>
            </w:r>
            <w:r w:rsidRPr="007F481D">
              <w:rPr>
                <w:rFonts w:ascii="Aptos Display" w:hAnsi="Aptos Display" w:cs="Arial"/>
                <w:color w:val="1F3864" w:themeColor="accent5" w:themeShade="80"/>
                <w:sz w:val="15"/>
                <w:szCs w:val="15"/>
                <w:lang w:bidi="fr-FR"/>
              </w:rPr>
              <w:t xml:space="preserve"> année qui déclarent se sentir souvent ou toujours en sécurité à l’école </w:t>
            </w:r>
            <w:bookmarkEnd w:id="10"/>
            <w:r w:rsidRPr="007F481D">
              <w:rPr>
                <w:rFonts w:ascii="Aptos Display" w:hAnsi="Aptos Display" w:cs="Arial"/>
                <w:color w:val="1F3864" w:themeColor="accent5" w:themeShade="80"/>
                <w:sz w:val="15"/>
                <w:szCs w:val="15"/>
                <w:lang w:bidi="fr-FR"/>
              </w:rPr>
              <w:t>(Sondage SÉVI)</w:t>
            </w:r>
          </w:p>
          <w:p w14:paraId="68FC2C9A" w14:textId="1AE834E5" w:rsidR="005069B9" w:rsidRPr="006C1B37" w:rsidRDefault="005069B9" w:rsidP="007F481D">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olor w:val="1F3864" w:themeColor="accent5" w:themeShade="80"/>
                <w:sz w:val="15"/>
                <w:szCs w:val="15"/>
              </w:rPr>
            </w:pPr>
          </w:p>
        </w:tc>
        <w:tc>
          <w:tcPr>
            <w:tcW w:w="1291" w:type="dxa"/>
            <w:vAlign w:val="center"/>
          </w:tcPr>
          <w:p w14:paraId="2D47FB9E" w14:textId="2B36806B" w:rsidR="005069B9" w:rsidRPr="006C1B37" w:rsidRDefault="0022742B" w:rsidP="00D40C97">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Cs/>
                <w:color w:val="44546A" w:themeColor="text2"/>
                <w:sz w:val="20"/>
                <w:szCs w:val="20"/>
              </w:rPr>
            </w:pPr>
            <w:r>
              <w:rPr>
                <w:rFonts w:ascii="Aptos Display" w:hAnsi="Aptos Display" w:cstheme="minorHAnsi"/>
                <w:bCs/>
                <w:color w:val="44546A" w:themeColor="text2"/>
                <w:sz w:val="20"/>
                <w:szCs w:val="20"/>
              </w:rPr>
              <w:t>78,5%</w:t>
            </w:r>
          </w:p>
        </w:tc>
        <w:tc>
          <w:tcPr>
            <w:tcW w:w="1276" w:type="dxa"/>
            <w:vAlign w:val="center"/>
          </w:tcPr>
          <w:p w14:paraId="3D8CB6EA" w14:textId="63838FD9" w:rsidR="005069B9" w:rsidRPr="006C1B37" w:rsidRDefault="0022742B" w:rsidP="007F481D">
            <w:pPr>
              <w:ind w:left="-43"/>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Cs/>
                <w:color w:val="44546A" w:themeColor="text2"/>
                <w:sz w:val="20"/>
                <w:szCs w:val="20"/>
              </w:rPr>
            </w:pPr>
            <w:r>
              <w:rPr>
                <w:rFonts w:ascii="Aptos Display" w:hAnsi="Aptos Display" w:cstheme="minorHAnsi"/>
                <w:bCs/>
                <w:color w:val="44546A" w:themeColor="text2"/>
                <w:sz w:val="20"/>
                <w:szCs w:val="20"/>
              </w:rPr>
              <w:t>90%</w:t>
            </w:r>
          </w:p>
        </w:tc>
        <w:tc>
          <w:tcPr>
            <w:tcW w:w="1134" w:type="dxa"/>
            <w:vAlign w:val="center"/>
          </w:tcPr>
          <w:p w14:paraId="5A51F2AB" w14:textId="43D7CC90" w:rsidR="005069B9" w:rsidRPr="006C1B37" w:rsidRDefault="00372477" w:rsidP="00B721A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Cs/>
                <w:color w:val="44546A" w:themeColor="text2"/>
                <w:sz w:val="20"/>
                <w:szCs w:val="20"/>
              </w:rPr>
            </w:pPr>
            <w:r>
              <w:rPr>
                <w:rFonts w:ascii="Aptos Display" w:hAnsi="Aptos Display" w:cstheme="minorHAnsi"/>
                <w:bCs/>
                <w:color w:val="44546A" w:themeColor="text2"/>
                <w:sz w:val="20"/>
                <w:szCs w:val="20"/>
              </w:rPr>
              <w:t>82,8%</w:t>
            </w:r>
          </w:p>
        </w:tc>
        <w:tc>
          <w:tcPr>
            <w:tcW w:w="1134" w:type="dxa"/>
            <w:vAlign w:val="center"/>
          </w:tcPr>
          <w:p w14:paraId="2642449E" w14:textId="6A07A8EB" w:rsidR="005069B9" w:rsidRPr="006C1B37" w:rsidRDefault="00BB4BE9" w:rsidP="00B721A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Cs/>
                <w:color w:val="44546A" w:themeColor="text2"/>
                <w:sz w:val="20"/>
                <w:szCs w:val="20"/>
              </w:rPr>
            </w:pPr>
            <w:r>
              <w:rPr>
                <w:rFonts w:ascii="Aptos Display" w:hAnsi="Aptos Display" w:cstheme="minorHAnsi"/>
                <w:bCs/>
                <w:color w:val="44546A" w:themeColor="text2"/>
                <w:sz w:val="20"/>
                <w:szCs w:val="20"/>
              </w:rPr>
              <w:t>84,2%</w:t>
            </w:r>
          </w:p>
        </w:tc>
        <w:tc>
          <w:tcPr>
            <w:tcW w:w="1134" w:type="dxa"/>
            <w:vAlign w:val="center"/>
          </w:tcPr>
          <w:p w14:paraId="574F33D2" w14:textId="4EE7119C" w:rsidR="005069B9" w:rsidRPr="006C1B37" w:rsidRDefault="005069B9" w:rsidP="00B721A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Cs/>
                <w:color w:val="44546A" w:themeColor="text2"/>
                <w:sz w:val="20"/>
                <w:szCs w:val="20"/>
              </w:rPr>
            </w:pPr>
          </w:p>
        </w:tc>
        <w:tc>
          <w:tcPr>
            <w:tcW w:w="992" w:type="dxa"/>
            <w:vAlign w:val="center"/>
          </w:tcPr>
          <w:p w14:paraId="1483D1A3" w14:textId="77777777" w:rsidR="005069B9" w:rsidRPr="006C1B37" w:rsidRDefault="005069B9" w:rsidP="00B721A4">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bCs/>
                <w:color w:val="000000"/>
                <w:sz w:val="20"/>
                <w:szCs w:val="20"/>
              </w:rPr>
            </w:pPr>
          </w:p>
        </w:tc>
      </w:tr>
      <w:tr w:rsidR="005069B9" w:rsidRPr="006C1B37" w14:paraId="59872C88" w14:textId="77777777" w:rsidTr="0015520C">
        <w:trPr>
          <w:trHeight w:val="947"/>
        </w:trPr>
        <w:tc>
          <w:tcPr>
            <w:cnfStyle w:val="001000000000" w:firstRow="0" w:lastRow="0" w:firstColumn="1" w:lastColumn="0" w:oddVBand="0" w:evenVBand="0" w:oddHBand="0" w:evenHBand="0" w:firstRowFirstColumn="0" w:firstRowLastColumn="0" w:lastRowFirstColumn="0" w:lastRowLastColumn="0"/>
            <w:tcW w:w="1838" w:type="dxa"/>
            <w:shd w:val="clear" w:color="auto" w:fill="002060"/>
          </w:tcPr>
          <w:p w14:paraId="59C507B7" w14:textId="77777777" w:rsidR="005069B9" w:rsidRPr="006C1B37" w:rsidRDefault="005069B9" w:rsidP="007C1911">
            <w:pPr>
              <w:rPr>
                <w:rFonts w:ascii="Aptos Display" w:hAnsi="Aptos Display"/>
                <w:b w:val="0"/>
                <w:sz w:val="20"/>
                <w:szCs w:val="20"/>
              </w:rPr>
            </w:pPr>
            <w:r w:rsidRPr="006C1B37">
              <w:rPr>
                <w:rFonts w:ascii="Aptos Display" w:hAnsi="Aptos Display"/>
                <w:bCs w:val="0"/>
                <w:sz w:val="20"/>
                <w:szCs w:val="20"/>
              </w:rPr>
              <w:t>2.2</w:t>
            </w:r>
          </w:p>
          <w:p w14:paraId="76C5ECF7" w14:textId="13F4F747" w:rsidR="005069B9" w:rsidRPr="006C1B37" w:rsidRDefault="007F481D" w:rsidP="007C1911">
            <w:pPr>
              <w:rPr>
                <w:rFonts w:ascii="Aptos Display" w:hAnsi="Aptos Display"/>
                <w:bCs w:val="0"/>
                <w:sz w:val="18"/>
                <w:szCs w:val="18"/>
              </w:rPr>
            </w:pPr>
            <w:r w:rsidRPr="007F481D">
              <w:rPr>
                <w:rFonts w:ascii="Aptos Display" w:hAnsi="Aptos Display"/>
                <w:bCs w:val="0"/>
                <w:sz w:val="18"/>
                <w:szCs w:val="18"/>
              </w:rPr>
              <w:t>Favoriser la motivation scolaire des élèves</w:t>
            </w:r>
          </w:p>
        </w:tc>
        <w:tc>
          <w:tcPr>
            <w:tcW w:w="1701" w:type="dxa"/>
          </w:tcPr>
          <w:p w14:paraId="16967B9B" w14:textId="77777777" w:rsidR="0022742B" w:rsidRPr="0022742B" w:rsidRDefault="0022742B" w:rsidP="0022742B">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olor w:val="002060"/>
                <w:sz w:val="20"/>
                <w:szCs w:val="20"/>
              </w:rPr>
            </w:pPr>
            <w:r w:rsidRPr="0022742B">
              <w:rPr>
                <w:rFonts w:ascii="Aptos Display" w:hAnsi="Aptos Display"/>
                <w:color w:val="002060"/>
                <w:sz w:val="20"/>
                <w:szCs w:val="20"/>
              </w:rPr>
              <w:t>Nombre d’initiatives qui favorisent la motivation</w:t>
            </w:r>
          </w:p>
          <w:p w14:paraId="5C5C11FC" w14:textId="5E5475AA" w:rsidR="007F481D" w:rsidRPr="006C1B37" w:rsidRDefault="007F481D" w:rsidP="007F481D">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olor w:val="002060"/>
                <w:sz w:val="20"/>
                <w:szCs w:val="20"/>
              </w:rPr>
            </w:pPr>
          </w:p>
        </w:tc>
        <w:tc>
          <w:tcPr>
            <w:tcW w:w="1291" w:type="dxa"/>
            <w:vAlign w:val="center"/>
          </w:tcPr>
          <w:p w14:paraId="532ADCE4" w14:textId="374BA9F9" w:rsidR="005069B9" w:rsidRPr="00AC2815" w:rsidRDefault="0022742B" w:rsidP="0022742B">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b/>
                <w:color w:val="44546A" w:themeColor="text2"/>
                <w:sz w:val="20"/>
                <w:szCs w:val="20"/>
              </w:rPr>
            </w:pPr>
            <w:r w:rsidRPr="00AC2815">
              <w:rPr>
                <w:rFonts w:ascii="Aptos Display" w:hAnsi="Aptos Display" w:cstheme="minorHAnsi"/>
                <w:b/>
                <w:color w:val="44546A" w:themeColor="text2"/>
                <w:sz w:val="20"/>
                <w:szCs w:val="20"/>
              </w:rPr>
              <w:t>4</w:t>
            </w:r>
          </w:p>
        </w:tc>
        <w:tc>
          <w:tcPr>
            <w:tcW w:w="1276" w:type="dxa"/>
            <w:vAlign w:val="center"/>
          </w:tcPr>
          <w:p w14:paraId="2E6909B2" w14:textId="4A195B08" w:rsidR="005069B9" w:rsidRPr="00AC2815" w:rsidRDefault="0022742B" w:rsidP="007C1911">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Arial"/>
                <w:b/>
                <w:color w:val="44546A" w:themeColor="text2"/>
                <w:sz w:val="20"/>
                <w:szCs w:val="20"/>
              </w:rPr>
            </w:pPr>
            <w:r w:rsidRPr="00AC2815">
              <w:rPr>
                <w:rFonts w:ascii="Aptos Display" w:hAnsi="Aptos Display" w:cs="Arial"/>
                <w:b/>
                <w:color w:val="44546A" w:themeColor="text2"/>
                <w:sz w:val="20"/>
                <w:szCs w:val="20"/>
              </w:rPr>
              <w:t>10</w:t>
            </w:r>
          </w:p>
        </w:tc>
        <w:tc>
          <w:tcPr>
            <w:tcW w:w="1134" w:type="dxa"/>
            <w:vAlign w:val="center"/>
          </w:tcPr>
          <w:p w14:paraId="0EA5B69A" w14:textId="48CF9BAF" w:rsidR="005069B9" w:rsidRPr="00AC2815" w:rsidRDefault="00372477" w:rsidP="007C1911">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b/>
                <w:color w:val="44546A" w:themeColor="text2"/>
                <w:sz w:val="20"/>
                <w:szCs w:val="20"/>
              </w:rPr>
            </w:pPr>
            <w:r w:rsidRPr="00AC2815">
              <w:rPr>
                <w:rFonts w:ascii="Aptos Display" w:hAnsi="Aptos Display" w:cstheme="minorHAnsi"/>
                <w:b/>
                <w:color w:val="44546A" w:themeColor="text2"/>
                <w:sz w:val="20"/>
                <w:szCs w:val="20"/>
              </w:rPr>
              <w:t>6</w:t>
            </w:r>
          </w:p>
        </w:tc>
        <w:tc>
          <w:tcPr>
            <w:tcW w:w="1134" w:type="dxa"/>
            <w:vAlign w:val="center"/>
          </w:tcPr>
          <w:p w14:paraId="68C12AA9" w14:textId="675A0DEB" w:rsidR="005069B9" w:rsidRPr="00AC2815" w:rsidRDefault="00AC2815" w:rsidP="007C1911">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b/>
                <w:color w:val="44546A" w:themeColor="text2"/>
                <w:sz w:val="20"/>
                <w:szCs w:val="20"/>
              </w:rPr>
            </w:pPr>
            <w:r w:rsidRPr="00AC2815">
              <w:rPr>
                <w:rFonts w:ascii="Aptos Display" w:hAnsi="Aptos Display" w:cstheme="minorHAnsi"/>
                <w:b/>
                <w:color w:val="44546A" w:themeColor="text2"/>
                <w:sz w:val="20"/>
                <w:szCs w:val="20"/>
              </w:rPr>
              <w:t>7</w:t>
            </w:r>
          </w:p>
        </w:tc>
        <w:tc>
          <w:tcPr>
            <w:tcW w:w="1134" w:type="dxa"/>
            <w:vAlign w:val="center"/>
          </w:tcPr>
          <w:p w14:paraId="558E948C" w14:textId="11C7DF4D" w:rsidR="005069B9" w:rsidRPr="006C1B37" w:rsidRDefault="005069B9" w:rsidP="007C1911">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b/>
                <w:bCs/>
                <w:color w:val="44546A" w:themeColor="text2"/>
                <w:sz w:val="20"/>
                <w:szCs w:val="20"/>
              </w:rPr>
            </w:pPr>
          </w:p>
        </w:tc>
        <w:tc>
          <w:tcPr>
            <w:tcW w:w="992" w:type="dxa"/>
            <w:vAlign w:val="center"/>
          </w:tcPr>
          <w:p w14:paraId="59E5A210" w14:textId="77777777" w:rsidR="005069B9" w:rsidRPr="006C1B37" w:rsidRDefault="005069B9" w:rsidP="007C1911">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cstheme="minorHAnsi"/>
                <w:b/>
                <w:bCs/>
                <w:color w:val="000000"/>
                <w:sz w:val="20"/>
                <w:szCs w:val="20"/>
              </w:rPr>
            </w:pPr>
          </w:p>
        </w:tc>
      </w:tr>
    </w:tbl>
    <w:p w14:paraId="11BA037B" w14:textId="77777777" w:rsidR="00B17718" w:rsidRPr="006C1B37" w:rsidRDefault="00825508" w:rsidP="00127EFF">
      <w:pPr>
        <w:pStyle w:val="Titre2"/>
        <w:numPr>
          <w:ilvl w:val="2"/>
          <w:numId w:val="3"/>
        </w:numPr>
        <w:ind w:left="142"/>
        <w:rPr>
          <w:rFonts w:ascii="Aptos Display" w:hAnsi="Aptos Display"/>
          <w:b/>
          <w:color w:val="002060"/>
          <w:sz w:val="22"/>
          <w:szCs w:val="22"/>
        </w:rPr>
      </w:pPr>
      <w:bookmarkStart w:id="11" w:name="_Toc96501090"/>
      <w:bookmarkEnd w:id="9"/>
      <w:r w:rsidRPr="006C1B37">
        <w:rPr>
          <w:rFonts w:ascii="Aptos Display" w:hAnsi="Aptos Display"/>
          <w:b/>
          <w:color w:val="002060"/>
          <w:sz w:val="22"/>
          <w:szCs w:val="22"/>
        </w:rPr>
        <w:lastRenderedPageBreak/>
        <w:t>Bilan du comité culturel</w:t>
      </w:r>
      <w:bookmarkEnd w:id="11"/>
    </w:p>
    <w:p w14:paraId="2824521D" w14:textId="77777777" w:rsidR="00825508" w:rsidRPr="006C1B37" w:rsidRDefault="00825508" w:rsidP="00476CD7">
      <w:pPr>
        <w:spacing w:after="0"/>
        <w:rPr>
          <w:rFonts w:ascii="Aptos Display" w:hAnsi="Aptos Display"/>
          <w:sz w:val="20"/>
          <w:szCs w:val="20"/>
        </w:rPr>
      </w:pPr>
    </w:p>
    <w:tbl>
      <w:tblPr>
        <w:tblStyle w:val="TableauGrille4-Accentuation1"/>
        <w:tblW w:w="10065" w:type="dxa"/>
        <w:tblInd w:w="-572" w:type="dxa"/>
        <w:tblLook w:val="04A0" w:firstRow="1" w:lastRow="0" w:firstColumn="1" w:lastColumn="0" w:noHBand="0" w:noVBand="1"/>
      </w:tblPr>
      <w:tblGrid>
        <w:gridCol w:w="3828"/>
        <w:gridCol w:w="1559"/>
        <w:gridCol w:w="4678"/>
      </w:tblGrid>
      <w:tr w:rsidR="00825508" w:rsidRPr="006C1B37" w14:paraId="10C4E3AE" w14:textId="77777777" w:rsidTr="00743AE2">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3828" w:type="dxa"/>
            <w:shd w:val="clear" w:color="auto" w:fill="002060"/>
          </w:tcPr>
          <w:p w14:paraId="146EE081" w14:textId="77777777" w:rsidR="00825508" w:rsidRPr="006C1B37" w:rsidRDefault="00825508" w:rsidP="005F0AA5">
            <w:pPr>
              <w:rPr>
                <w:rFonts w:ascii="Aptos Display" w:hAnsi="Aptos Display"/>
                <w:b w:val="0"/>
                <w:bCs w:val="0"/>
                <w:sz w:val="20"/>
                <w:szCs w:val="20"/>
              </w:rPr>
            </w:pPr>
            <w:r w:rsidRPr="006C1B37">
              <w:rPr>
                <w:rFonts w:ascii="Aptos Display" w:hAnsi="Aptos Display"/>
                <w:sz w:val="20"/>
                <w:szCs w:val="20"/>
              </w:rPr>
              <w:t>Activités et projets</w:t>
            </w:r>
          </w:p>
        </w:tc>
        <w:tc>
          <w:tcPr>
            <w:tcW w:w="1559" w:type="dxa"/>
            <w:shd w:val="clear" w:color="auto" w:fill="002060"/>
          </w:tcPr>
          <w:p w14:paraId="7CA770A7" w14:textId="77777777" w:rsidR="00825508" w:rsidRPr="006C1B37" w:rsidRDefault="00825508"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0"/>
                <w:szCs w:val="20"/>
              </w:rPr>
            </w:pPr>
            <w:r w:rsidRPr="006C1B37">
              <w:rPr>
                <w:rFonts w:ascii="Aptos Display" w:hAnsi="Aptos Display"/>
                <w:sz w:val="20"/>
                <w:szCs w:val="20"/>
              </w:rPr>
              <w:t>Dates</w:t>
            </w:r>
          </w:p>
          <w:p w14:paraId="3E99B4EC" w14:textId="77777777" w:rsidR="00825508" w:rsidRPr="006C1B37" w:rsidRDefault="00825508"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18"/>
                <w:szCs w:val="18"/>
              </w:rPr>
              <w:t>(Mois-année)</w:t>
            </w:r>
          </w:p>
        </w:tc>
        <w:tc>
          <w:tcPr>
            <w:tcW w:w="4678" w:type="dxa"/>
            <w:shd w:val="clear" w:color="auto" w:fill="002060"/>
          </w:tcPr>
          <w:p w14:paraId="29BE9E1F" w14:textId="77777777" w:rsidR="00825508" w:rsidRPr="006C1B37" w:rsidRDefault="00825508"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0"/>
                <w:szCs w:val="20"/>
              </w:rPr>
            </w:pPr>
            <w:r w:rsidRPr="006C1B37">
              <w:rPr>
                <w:rFonts w:ascii="Aptos Display" w:hAnsi="Aptos Display"/>
                <w:sz w:val="20"/>
                <w:szCs w:val="20"/>
              </w:rPr>
              <w:t>Actions réalisées</w:t>
            </w:r>
          </w:p>
        </w:tc>
      </w:tr>
      <w:tr w:rsidR="0085677D" w:rsidRPr="006C1B37" w14:paraId="543FE16F" w14:textId="77777777" w:rsidTr="00743AE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828" w:type="dxa"/>
          </w:tcPr>
          <w:p w14:paraId="68DC73BE" w14:textId="77777777" w:rsidR="0085677D" w:rsidRPr="0085677D" w:rsidRDefault="0085677D" w:rsidP="00192EC8">
            <w:pPr>
              <w:rPr>
                <w:rFonts w:ascii="Aptos Display" w:hAnsi="Aptos Display"/>
                <w:b w:val="0"/>
                <w:bCs w:val="0"/>
                <w:sz w:val="20"/>
                <w:szCs w:val="20"/>
              </w:rPr>
            </w:pPr>
          </w:p>
        </w:tc>
        <w:tc>
          <w:tcPr>
            <w:tcW w:w="1559" w:type="dxa"/>
          </w:tcPr>
          <w:p w14:paraId="6C512998" w14:textId="77777777" w:rsidR="0085677D" w:rsidRDefault="0085677D" w:rsidP="00192EC8">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c>
          <w:tcPr>
            <w:tcW w:w="4678" w:type="dxa"/>
          </w:tcPr>
          <w:p w14:paraId="00B5A9CE" w14:textId="77777777" w:rsidR="0085677D" w:rsidRDefault="0085677D" w:rsidP="00192EC8">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tc>
      </w:tr>
      <w:tr w:rsidR="00192EC8" w:rsidRPr="006C1B37" w14:paraId="37B5C264" w14:textId="77777777" w:rsidTr="00743AE2">
        <w:trPr>
          <w:trHeight w:val="680"/>
        </w:trPr>
        <w:tc>
          <w:tcPr>
            <w:cnfStyle w:val="001000000000" w:firstRow="0" w:lastRow="0" w:firstColumn="1" w:lastColumn="0" w:oddVBand="0" w:evenVBand="0" w:oddHBand="0" w:evenHBand="0" w:firstRowFirstColumn="0" w:firstRowLastColumn="0" w:lastRowFirstColumn="0" w:lastRowLastColumn="0"/>
            <w:tcW w:w="3828" w:type="dxa"/>
          </w:tcPr>
          <w:p w14:paraId="3A4594F7" w14:textId="77777777" w:rsidR="00192EC8" w:rsidRPr="0085677D" w:rsidRDefault="00192EC8" w:rsidP="00192EC8">
            <w:pPr>
              <w:rPr>
                <w:rFonts w:ascii="Aptos Display" w:hAnsi="Aptos Display"/>
                <w:b w:val="0"/>
                <w:bCs w:val="0"/>
                <w:sz w:val="20"/>
                <w:szCs w:val="20"/>
              </w:rPr>
            </w:pPr>
          </w:p>
          <w:p w14:paraId="4C251AE6" w14:textId="0880754A" w:rsidR="00192EC8" w:rsidRPr="0085677D" w:rsidRDefault="0085677D" w:rsidP="00192EC8">
            <w:pPr>
              <w:rPr>
                <w:rFonts w:ascii="Aptos Display" w:hAnsi="Aptos Display"/>
                <w:b w:val="0"/>
                <w:bCs w:val="0"/>
                <w:sz w:val="20"/>
                <w:szCs w:val="20"/>
              </w:rPr>
            </w:pPr>
            <w:r w:rsidRPr="0085677D">
              <w:rPr>
                <w:rFonts w:ascii="Aptos Display" w:hAnsi="Aptos Display"/>
                <w:b w:val="0"/>
                <w:bCs w:val="0"/>
                <w:sz w:val="20"/>
                <w:szCs w:val="20"/>
              </w:rPr>
              <w:t>Serres pédagogiques</w:t>
            </w:r>
          </w:p>
        </w:tc>
        <w:tc>
          <w:tcPr>
            <w:tcW w:w="1559" w:type="dxa"/>
          </w:tcPr>
          <w:p w14:paraId="6E40CC37" w14:textId="77777777" w:rsidR="00192EC8" w:rsidRDefault="00192EC8" w:rsidP="00192EC8">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p w14:paraId="4685B9A7" w14:textId="41CD13C8" w:rsidR="00192EC8" w:rsidRPr="006C1B37" w:rsidRDefault="0085677D" w:rsidP="00192EC8">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Pr>
                <w:rFonts w:ascii="Aptos Display" w:hAnsi="Aptos Display"/>
                <w:sz w:val="20"/>
                <w:szCs w:val="20"/>
              </w:rPr>
              <w:t>Janvier 2025</w:t>
            </w:r>
          </w:p>
        </w:tc>
        <w:tc>
          <w:tcPr>
            <w:tcW w:w="4678" w:type="dxa"/>
          </w:tcPr>
          <w:p w14:paraId="34FCE8ED" w14:textId="77777777" w:rsidR="00192EC8" w:rsidRDefault="00192EC8" w:rsidP="00192EC8">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p w14:paraId="13301C2E" w14:textId="26064CAB" w:rsidR="00192EC8" w:rsidRDefault="00FB0167" w:rsidP="00192EC8">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Pr>
                <w:rFonts w:ascii="Aptos Display" w:hAnsi="Aptos Display"/>
                <w:sz w:val="20"/>
                <w:szCs w:val="20"/>
              </w:rPr>
              <w:t>Activité du 1</w:t>
            </w:r>
            <w:r w:rsidRPr="00FB0167">
              <w:rPr>
                <w:rFonts w:ascii="Aptos Display" w:hAnsi="Aptos Display"/>
                <w:sz w:val="20"/>
                <w:szCs w:val="20"/>
                <w:vertAlign w:val="superscript"/>
              </w:rPr>
              <w:t>er</w:t>
            </w:r>
            <w:r>
              <w:rPr>
                <w:rFonts w:ascii="Aptos Display" w:hAnsi="Aptos Display"/>
                <w:sz w:val="20"/>
                <w:szCs w:val="20"/>
              </w:rPr>
              <w:t xml:space="preserve"> cycle</w:t>
            </w:r>
          </w:p>
        </w:tc>
      </w:tr>
      <w:tr w:rsidR="00192EC8" w:rsidRPr="006C1B37" w14:paraId="2B9692A8" w14:textId="77777777" w:rsidTr="00743AE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828" w:type="dxa"/>
          </w:tcPr>
          <w:p w14:paraId="5374BFEA" w14:textId="77777777" w:rsidR="00192EC8" w:rsidRPr="0085677D" w:rsidRDefault="00192EC8" w:rsidP="00192EC8">
            <w:pPr>
              <w:rPr>
                <w:rFonts w:ascii="Aptos Display" w:hAnsi="Aptos Display"/>
                <w:b w:val="0"/>
                <w:bCs w:val="0"/>
                <w:sz w:val="20"/>
                <w:szCs w:val="20"/>
              </w:rPr>
            </w:pPr>
          </w:p>
          <w:p w14:paraId="6C5F4A92" w14:textId="2DD62793" w:rsidR="00192EC8" w:rsidRPr="0085677D" w:rsidRDefault="0085677D" w:rsidP="00192EC8">
            <w:pPr>
              <w:rPr>
                <w:rFonts w:ascii="Aptos Display" w:hAnsi="Aptos Display"/>
                <w:b w:val="0"/>
                <w:bCs w:val="0"/>
                <w:sz w:val="20"/>
                <w:szCs w:val="20"/>
              </w:rPr>
            </w:pPr>
            <w:r w:rsidRPr="0085677D">
              <w:rPr>
                <w:rFonts w:ascii="Aptos Display" w:hAnsi="Aptos Display"/>
                <w:b w:val="0"/>
                <w:bCs w:val="0"/>
                <w:sz w:val="20"/>
                <w:szCs w:val="20"/>
              </w:rPr>
              <w:t>Salon du Livre</w:t>
            </w:r>
          </w:p>
        </w:tc>
        <w:tc>
          <w:tcPr>
            <w:tcW w:w="1559" w:type="dxa"/>
          </w:tcPr>
          <w:p w14:paraId="4F9CBF69" w14:textId="77777777" w:rsidR="00192EC8" w:rsidRDefault="00192EC8" w:rsidP="00192EC8">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p w14:paraId="1EBCC45E" w14:textId="180862EA" w:rsidR="00192EC8" w:rsidRPr="006C1B37" w:rsidRDefault="0085677D" w:rsidP="00192EC8">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Pr>
                <w:rFonts w:ascii="Aptos Display" w:hAnsi="Aptos Display"/>
                <w:sz w:val="20"/>
                <w:szCs w:val="20"/>
              </w:rPr>
              <w:t xml:space="preserve">Mars </w:t>
            </w:r>
            <w:r w:rsidR="00192EC8">
              <w:rPr>
                <w:rFonts w:ascii="Aptos Display" w:hAnsi="Aptos Display"/>
                <w:sz w:val="20"/>
                <w:szCs w:val="20"/>
              </w:rPr>
              <w:t>202</w:t>
            </w:r>
            <w:r>
              <w:rPr>
                <w:rFonts w:ascii="Aptos Display" w:hAnsi="Aptos Display"/>
                <w:sz w:val="20"/>
                <w:szCs w:val="20"/>
              </w:rPr>
              <w:t>5</w:t>
            </w:r>
          </w:p>
        </w:tc>
        <w:tc>
          <w:tcPr>
            <w:tcW w:w="4678" w:type="dxa"/>
          </w:tcPr>
          <w:p w14:paraId="6FEFBFE5" w14:textId="77777777" w:rsidR="00192EC8" w:rsidRDefault="00192EC8" w:rsidP="00192EC8">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p w14:paraId="4AC61168" w14:textId="4E71B2A9" w:rsidR="00192EC8" w:rsidRPr="006C1B37" w:rsidRDefault="00FB0167" w:rsidP="00192EC8">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Pr>
                <w:rFonts w:ascii="Aptos Display" w:hAnsi="Aptos Display"/>
                <w:sz w:val="20"/>
                <w:szCs w:val="20"/>
              </w:rPr>
              <w:t>Activité du 1</w:t>
            </w:r>
            <w:r w:rsidRPr="00FB0167">
              <w:rPr>
                <w:rFonts w:ascii="Aptos Display" w:hAnsi="Aptos Display"/>
                <w:sz w:val="20"/>
                <w:szCs w:val="20"/>
                <w:vertAlign w:val="superscript"/>
              </w:rPr>
              <w:t>er</w:t>
            </w:r>
            <w:r>
              <w:rPr>
                <w:rFonts w:ascii="Aptos Display" w:hAnsi="Aptos Display"/>
                <w:sz w:val="20"/>
                <w:szCs w:val="20"/>
              </w:rPr>
              <w:t xml:space="preserve"> au 3</w:t>
            </w:r>
            <w:r w:rsidRPr="00FB0167">
              <w:rPr>
                <w:rFonts w:ascii="Aptos Display" w:hAnsi="Aptos Display"/>
                <w:sz w:val="20"/>
                <w:szCs w:val="20"/>
                <w:vertAlign w:val="superscript"/>
              </w:rPr>
              <w:t>e</w:t>
            </w:r>
            <w:r>
              <w:rPr>
                <w:rFonts w:ascii="Aptos Display" w:hAnsi="Aptos Display"/>
                <w:sz w:val="20"/>
                <w:szCs w:val="20"/>
              </w:rPr>
              <w:t xml:space="preserve"> cycle</w:t>
            </w:r>
          </w:p>
        </w:tc>
      </w:tr>
      <w:tr w:rsidR="00192EC8" w:rsidRPr="006C1B37" w14:paraId="46AE2B85" w14:textId="77777777" w:rsidTr="00743AE2">
        <w:trPr>
          <w:trHeight w:val="680"/>
        </w:trPr>
        <w:tc>
          <w:tcPr>
            <w:cnfStyle w:val="001000000000" w:firstRow="0" w:lastRow="0" w:firstColumn="1" w:lastColumn="0" w:oddVBand="0" w:evenVBand="0" w:oddHBand="0" w:evenHBand="0" w:firstRowFirstColumn="0" w:firstRowLastColumn="0" w:lastRowFirstColumn="0" w:lastRowLastColumn="0"/>
            <w:tcW w:w="3828" w:type="dxa"/>
          </w:tcPr>
          <w:p w14:paraId="072F8B1F" w14:textId="77777777" w:rsidR="00192EC8" w:rsidRPr="0085677D" w:rsidRDefault="00192EC8" w:rsidP="00192EC8">
            <w:pPr>
              <w:rPr>
                <w:rFonts w:ascii="Aptos Display" w:hAnsi="Aptos Display"/>
                <w:b w:val="0"/>
                <w:bCs w:val="0"/>
                <w:sz w:val="20"/>
                <w:szCs w:val="20"/>
              </w:rPr>
            </w:pPr>
          </w:p>
          <w:p w14:paraId="60B1C2BC" w14:textId="3A775F10" w:rsidR="00192EC8" w:rsidRPr="0085677D" w:rsidRDefault="00721F8E" w:rsidP="00192EC8">
            <w:pPr>
              <w:rPr>
                <w:rFonts w:ascii="Aptos Display" w:hAnsi="Aptos Display"/>
                <w:b w:val="0"/>
                <w:bCs w:val="0"/>
                <w:sz w:val="20"/>
                <w:szCs w:val="20"/>
              </w:rPr>
            </w:pPr>
            <w:r w:rsidRPr="0085677D">
              <w:rPr>
                <w:rFonts w:ascii="Aptos Display" w:hAnsi="Aptos Display"/>
                <w:b w:val="0"/>
                <w:bCs w:val="0"/>
                <w:sz w:val="20"/>
                <w:szCs w:val="20"/>
              </w:rPr>
              <w:t>Théâtre Gros-Becs</w:t>
            </w:r>
          </w:p>
        </w:tc>
        <w:tc>
          <w:tcPr>
            <w:tcW w:w="1559" w:type="dxa"/>
          </w:tcPr>
          <w:p w14:paraId="74207A5C" w14:textId="49C63179" w:rsidR="00192EC8" w:rsidRDefault="00192EC8" w:rsidP="00192EC8">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p w14:paraId="1E889079" w14:textId="6BCA31B1" w:rsidR="00192EC8" w:rsidRPr="006C1B37" w:rsidRDefault="00721F8E" w:rsidP="00192EC8">
            <w:pPr>
              <w:jc w:val="cente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Pr>
                <w:rFonts w:ascii="Aptos Display" w:hAnsi="Aptos Display"/>
                <w:sz w:val="20"/>
                <w:szCs w:val="20"/>
              </w:rPr>
              <w:t>Avril 2025</w:t>
            </w:r>
          </w:p>
        </w:tc>
        <w:tc>
          <w:tcPr>
            <w:tcW w:w="4678" w:type="dxa"/>
          </w:tcPr>
          <w:p w14:paraId="180E9FEB" w14:textId="77777777" w:rsidR="00192EC8" w:rsidRDefault="00192EC8" w:rsidP="00192EC8">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p>
          <w:p w14:paraId="781B3431" w14:textId="67B54218" w:rsidR="00192EC8" w:rsidRPr="006C1B37" w:rsidRDefault="00A80379" w:rsidP="00192EC8">
            <w:pPr>
              <w:cnfStyle w:val="000000000000" w:firstRow="0" w:lastRow="0" w:firstColumn="0" w:lastColumn="0" w:oddVBand="0" w:evenVBand="0" w:oddHBand="0" w:evenHBand="0" w:firstRowFirstColumn="0" w:firstRowLastColumn="0" w:lastRowFirstColumn="0" w:lastRowLastColumn="0"/>
              <w:rPr>
                <w:rFonts w:ascii="Aptos Display" w:hAnsi="Aptos Display"/>
                <w:sz w:val="20"/>
                <w:szCs w:val="20"/>
              </w:rPr>
            </w:pPr>
            <w:r>
              <w:rPr>
                <w:rFonts w:ascii="Aptos Display" w:hAnsi="Aptos Display"/>
                <w:sz w:val="20"/>
                <w:szCs w:val="20"/>
              </w:rPr>
              <w:t>Pièce de théâtre</w:t>
            </w:r>
          </w:p>
        </w:tc>
      </w:tr>
      <w:tr w:rsidR="00192EC8" w:rsidRPr="006C1B37" w14:paraId="41BDC842" w14:textId="77777777" w:rsidTr="00743AE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828" w:type="dxa"/>
          </w:tcPr>
          <w:p w14:paraId="19414A9B" w14:textId="77777777" w:rsidR="00192EC8" w:rsidRPr="0085677D" w:rsidRDefault="00192EC8" w:rsidP="00192EC8">
            <w:pPr>
              <w:rPr>
                <w:rFonts w:ascii="Aptos Display" w:hAnsi="Aptos Display"/>
                <w:b w:val="0"/>
                <w:bCs w:val="0"/>
                <w:sz w:val="20"/>
                <w:szCs w:val="20"/>
              </w:rPr>
            </w:pPr>
          </w:p>
          <w:p w14:paraId="747CD591" w14:textId="1DDBE8D9" w:rsidR="00192EC8" w:rsidRPr="0085677D" w:rsidRDefault="00192EC8" w:rsidP="00192EC8">
            <w:pPr>
              <w:rPr>
                <w:rFonts w:ascii="Aptos Display" w:hAnsi="Aptos Display"/>
                <w:b w:val="0"/>
                <w:bCs w:val="0"/>
                <w:sz w:val="20"/>
                <w:szCs w:val="20"/>
              </w:rPr>
            </w:pPr>
            <w:r w:rsidRPr="0085677D">
              <w:rPr>
                <w:rFonts w:ascii="Aptos Display" w:hAnsi="Aptos Display"/>
                <w:b w:val="0"/>
                <w:bCs w:val="0"/>
                <w:sz w:val="20"/>
                <w:szCs w:val="20"/>
              </w:rPr>
              <w:t>Visite</w:t>
            </w:r>
            <w:r w:rsidR="00113F43" w:rsidRPr="0085677D">
              <w:rPr>
                <w:rFonts w:ascii="Aptos Display" w:hAnsi="Aptos Display"/>
                <w:b w:val="0"/>
                <w:bCs w:val="0"/>
                <w:sz w:val="20"/>
                <w:szCs w:val="20"/>
              </w:rPr>
              <w:t xml:space="preserve"> à l’Aquarium</w:t>
            </w:r>
          </w:p>
        </w:tc>
        <w:tc>
          <w:tcPr>
            <w:tcW w:w="1559" w:type="dxa"/>
          </w:tcPr>
          <w:p w14:paraId="0A8D40B8" w14:textId="77777777" w:rsidR="00192EC8" w:rsidRDefault="00192EC8" w:rsidP="00192EC8">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p w14:paraId="741A173B" w14:textId="1DCAA033" w:rsidR="00192EC8" w:rsidRPr="006C1B37" w:rsidRDefault="00192EC8" w:rsidP="00192EC8">
            <w:pPr>
              <w:jc w:val="cente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Pr>
                <w:rFonts w:ascii="Aptos Display" w:hAnsi="Aptos Display"/>
                <w:sz w:val="20"/>
                <w:szCs w:val="20"/>
              </w:rPr>
              <w:t>Mai 202</w:t>
            </w:r>
            <w:r w:rsidR="00721F8E">
              <w:rPr>
                <w:rFonts w:ascii="Aptos Display" w:hAnsi="Aptos Display"/>
                <w:sz w:val="20"/>
                <w:szCs w:val="20"/>
              </w:rPr>
              <w:t>5</w:t>
            </w:r>
          </w:p>
        </w:tc>
        <w:tc>
          <w:tcPr>
            <w:tcW w:w="4678" w:type="dxa"/>
          </w:tcPr>
          <w:p w14:paraId="4742670F" w14:textId="77777777" w:rsidR="00192EC8" w:rsidRDefault="00192EC8" w:rsidP="00192EC8">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p w14:paraId="27FA2081" w14:textId="57E6EA7B" w:rsidR="00192EC8" w:rsidRPr="006C1B37" w:rsidRDefault="00192EC8" w:rsidP="00192EC8">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sidRPr="006C1B37">
              <w:rPr>
                <w:rFonts w:ascii="Aptos Display" w:hAnsi="Aptos Display"/>
                <w:sz w:val="20"/>
                <w:szCs w:val="20"/>
              </w:rPr>
              <w:t>Visite</w:t>
            </w:r>
            <w:r w:rsidR="00A80379">
              <w:rPr>
                <w:rFonts w:ascii="Aptos Display" w:hAnsi="Aptos Display"/>
                <w:sz w:val="20"/>
                <w:szCs w:val="20"/>
              </w:rPr>
              <w:t xml:space="preserve"> préscolaire</w:t>
            </w:r>
          </w:p>
        </w:tc>
      </w:tr>
    </w:tbl>
    <w:p w14:paraId="4A8502A2" w14:textId="77777777" w:rsidR="00825508" w:rsidRPr="006C1B37" w:rsidRDefault="00825508" w:rsidP="00476CD7">
      <w:pPr>
        <w:spacing w:after="0"/>
        <w:rPr>
          <w:rFonts w:ascii="Aptos Display" w:hAnsi="Aptos Display"/>
          <w:sz w:val="20"/>
          <w:szCs w:val="20"/>
        </w:rPr>
      </w:pPr>
    </w:p>
    <w:p w14:paraId="2EE1D7BD" w14:textId="77777777" w:rsidR="00074FDE" w:rsidRPr="006C1B37" w:rsidRDefault="00074FDE" w:rsidP="00825508">
      <w:pPr>
        <w:spacing w:after="0"/>
        <w:rPr>
          <w:rFonts w:ascii="Aptos Display" w:hAnsi="Aptos Display"/>
          <w:sz w:val="20"/>
          <w:szCs w:val="20"/>
        </w:rPr>
      </w:pPr>
    </w:p>
    <w:p w14:paraId="291E4182" w14:textId="77777777" w:rsidR="00825508" w:rsidRPr="006C1B37" w:rsidRDefault="00825508" w:rsidP="00127EFF">
      <w:pPr>
        <w:pStyle w:val="Titre2"/>
        <w:numPr>
          <w:ilvl w:val="2"/>
          <w:numId w:val="3"/>
        </w:numPr>
        <w:ind w:left="142"/>
        <w:rPr>
          <w:rFonts w:ascii="Aptos Display" w:hAnsi="Aptos Display"/>
          <w:b/>
          <w:color w:val="002060"/>
          <w:sz w:val="22"/>
          <w:szCs w:val="22"/>
        </w:rPr>
      </w:pPr>
      <w:bookmarkStart w:id="12" w:name="_Toc96501091"/>
      <w:r w:rsidRPr="006C1B37">
        <w:rPr>
          <w:rFonts w:ascii="Aptos Display" w:hAnsi="Aptos Display"/>
          <w:b/>
          <w:color w:val="002060"/>
          <w:sz w:val="22"/>
          <w:szCs w:val="22"/>
        </w:rPr>
        <w:t>Bilan du comité en développement durable</w:t>
      </w:r>
      <w:r w:rsidR="00B663FE" w:rsidRPr="006C1B37">
        <w:rPr>
          <w:rFonts w:ascii="Aptos Display" w:hAnsi="Aptos Display"/>
          <w:b/>
          <w:color w:val="002060"/>
          <w:sz w:val="22"/>
          <w:szCs w:val="22"/>
        </w:rPr>
        <w:t xml:space="preserve"> ou bilan des actions en lien avec développement durable et écoresponsable?</w:t>
      </w:r>
      <w:bookmarkEnd w:id="12"/>
    </w:p>
    <w:p w14:paraId="08C3D586" w14:textId="77777777" w:rsidR="00825508" w:rsidRPr="006C1B37" w:rsidRDefault="00825508" w:rsidP="00825508">
      <w:pPr>
        <w:spacing w:after="0"/>
        <w:rPr>
          <w:rFonts w:ascii="Aptos Display" w:hAnsi="Aptos Display"/>
          <w:sz w:val="20"/>
          <w:szCs w:val="20"/>
        </w:rPr>
      </w:pPr>
    </w:p>
    <w:tbl>
      <w:tblPr>
        <w:tblStyle w:val="TableauGrille4-Accentuation1"/>
        <w:tblW w:w="10065" w:type="dxa"/>
        <w:tblInd w:w="-572" w:type="dxa"/>
        <w:tblLook w:val="04A0" w:firstRow="1" w:lastRow="0" w:firstColumn="1" w:lastColumn="0" w:noHBand="0" w:noVBand="1"/>
      </w:tblPr>
      <w:tblGrid>
        <w:gridCol w:w="3969"/>
        <w:gridCol w:w="1418"/>
        <w:gridCol w:w="4678"/>
      </w:tblGrid>
      <w:tr w:rsidR="00E554DE" w:rsidRPr="006C1B37" w14:paraId="78E3F789" w14:textId="77777777" w:rsidTr="00255D13">
        <w:trPr>
          <w:cnfStyle w:val="100000000000" w:firstRow="1" w:lastRow="0" w:firstColumn="0" w:lastColumn="0" w:oddVBand="0" w:evenVBand="0" w:oddHBand="0"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3969" w:type="dxa"/>
            <w:shd w:val="clear" w:color="auto" w:fill="002060"/>
          </w:tcPr>
          <w:p w14:paraId="5BE3191F" w14:textId="77777777" w:rsidR="00E554DE" w:rsidRPr="006C1B37" w:rsidRDefault="00E554DE" w:rsidP="005F0AA5">
            <w:pPr>
              <w:rPr>
                <w:rFonts w:ascii="Aptos Display" w:hAnsi="Aptos Display"/>
                <w:b w:val="0"/>
                <w:bCs w:val="0"/>
                <w:sz w:val="20"/>
                <w:szCs w:val="20"/>
              </w:rPr>
            </w:pPr>
            <w:r w:rsidRPr="006C1B37">
              <w:rPr>
                <w:rFonts w:ascii="Aptos Display" w:hAnsi="Aptos Display"/>
                <w:sz w:val="20"/>
                <w:szCs w:val="20"/>
              </w:rPr>
              <w:t>Activités et projets</w:t>
            </w:r>
          </w:p>
        </w:tc>
        <w:tc>
          <w:tcPr>
            <w:tcW w:w="1418" w:type="dxa"/>
            <w:shd w:val="clear" w:color="auto" w:fill="002060"/>
          </w:tcPr>
          <w:p w14:paraId="324790E1" w14:textId="77777777" w:rsidR="00E554DE" w:rsidRPr="006C1B37" w:rsidRDefault="00E554DE"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0"/>
                <w:szCs w:val="20"/>
              </w:rPr>
            </w:pPr>
            <w:r w:rsidRPr="006C1B37">
              <w:rPr>
                <w:rFonts w:ascii="Aptos Display" w:hAnsi="Aptos Display"/>
                <w:sz w:val="20"/>
                <w:szCs w:val="20"/>
              </w:rPr>
              <w:t>Dates</w:t>
            </w:r>
          </w:p>
          <w:p w14:paraId="7E8DE0AD" w14:textId="77777777" w:rsidR="00E554DE" w:rsidRPr="006C1B37" w:rsidRDefault="00E554DE"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sz w:val="20"/>
                <w:szCs w:val="20"/>
              </w:rPr>
            </w:pPr>
            <w:r w:rsidRPr="006C1B37">
              <w:rPr>
                <w:rFonts w:ascii="Aptos Display" w:hAnsi="Aptos Display"/>
                <w:sz w:val="18"/>
                <w:szCs w:val="18"/>
              </w:rPr>
              <w:t>(Mois-année)</w:t>
            </w:r>
          </w:p>
        </w:tc>
        <w:tc>
          <w:tcPr>
            <w:tcW w:w="4678" w:type="dxa"/>
            <w:shd w:val="clear" w:color="auto" w:fill="002060"/>
          </w:tcPr>
          <w:p w14:paraId="23F13DFE" w14:textId="77777777" w:rsidR="00E554DE" w:rsidRPr="006C1B37" w:rsidRDefault="00E554DE" w:rsidP="005F0AA5">
            <w:pPr>
              <w:cnfStyle w:val="100000000000" w:firstRow="1" w:lastRow="0" w:firstColumn="0" w:lastColumn="0" w:oddVBand="0" w:evenVBand="0" w:oddHBand="0" w:evenHBand="0" w:firstRowFirstColumn="0" w:firstRowLastColumn="0" w:lastRowFirstColumn="0" w:lastRowLastColumn="0"/>
              <w:rPr>
                <w:rFonts w:ascii="Aptos Display" w:hAnsi="Aptos Display"/>
                <w:b w:val="0"/>
                <w:bCs w:val="0"/>
                <w:sz w:val="20"/>
                <w:szCs w:val="20"/>
              </w:rPr>
            </w:pPr>
            <w:r w:rsidRPr="006C1B37">
              <w:rPr>
                <w:rFonts w:ascii="Aptos Display" w:hAnsi="Aptos Display"/>
                <w:sz w:val="20"/>
                <w:szCs w:val="20"/>
              </w:rPr>
              <w:t>Actions réalisées</w:t>
            </w:r>
          </w:p>
        </w:tc>
      </w:tr>
      <w:tr w:rsidR="00E554DE" w:rsidRPr="006C1B37" w14:paraId="15AFD084" w14:textId="77777777" w:rsidTr="00255D1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969" w:type="dxa"/>
          </w:tcPr>
          <w:p w14:paraId="4BD9A33E" w14:textId="77777777" w:rsidR="00B52614" w:rsidRDefault="00B52614" w:rsidP="005F0AA5">
            <w:pPr>
              <w:rPr>
                <w:rFonts w:ascii="Aptos Display" w:hAnsi="Aptos Display"/>
                <w:sz w:val="20"/>
                <w:szCs w:val="20"/>
              </w:rPr>
            </w:pPr>
          </w:p>
          <w:p w14:paraId="5C9C40CC" w14:textId="53F07C33" w:rsidR="00E554DE" w:rsidRPr="006C1B37" w:rsidRDefault="000F24D4" w:rsidP="005F0AA5">
            <w:pPr>
              <w:rPr>
                <w:rFonts w:ascii="Aptos Display" w:hAnsi="Aptos Display"/>
                <w:b w:val="0"/>
                <w:bCs w:val="0"/>
                <w:sz w:val="20"/>
                <w:szCs w:val="20"/>
              </w:rPr>
            </w:pPr>
            <w:r w:rsidRPr="006C1B37">
              <w:rPr>
                <w:rFonts w:ascii="Aptos Display" w:hAnsi="Aptos Display"/>
                <w:b w:val="0"/>
                <w:bCs w:val="0"/>
                <w:sz w:val="20"/>
                <w:szCs w:val="20"/>
              </w:rPr>
              <w:t>Aucun comité cette année</w:t>
            </w:r>
          </w:p>
        </w:tc>
        <w:tc>
          <w:tcPr>
            <w:tcW w:w="1418" w:type="dxa"/>
          </w:tcPr>
          <w:p w14:paraId="143CEA62" w14:textId="77777777" w:rsidR="00E554DE" w:rsidRDefault="00E554DE"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p w14:paraId="716EC007" w14:textId="41896EFC" w:rsidR="00B52614" w:rsidRPr="006C1B37" w:rsidRDefault="00B52614"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Pr>
                <w:rFonts w:ascii="Aptos Display" w:hAnsi="Aptos Display"/>
                <w:sz w:val="20"/>
                <w:szCs w:val="20"/>
              </w:rPr>
              <w:t>2025</w:t>
            </w:r>
          </w:p>
        </w:tc>
        <w:tc>
          <w:tcPr>
            <w:tcW w:w="4678" w:type="dxa"/>
          </w:tcPr>
          <w:p w14:paraId="7A6ECB37" w14:textId="77777777" w:rsidR="00E554DE" w:rsidRDefault="00E554DE"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p>
          <w:p w14:paraId="40C9B84A" w14:textId="588420AF" w:rsidR="00B52614" w:rsidRPr="006C1B37" w:rsidRDefault="00B52614" w:rsidP="005F0AA5">
            <w:pPr>
              <w:cnfStyle w:val="000000100000" w:firstRow="0" w:lastRow="0" w:firstColumn="0" w:lastColumn="0" w:oddVBand="0" w:evenVBand="0" w:oddHBand="1" w:evenHBand="0" w:firstRowFirstColumn="0" w:firstRowLastColumn="0" w:lastRowFirstColumn="0" w:lastRowLastColumn="0"/>
              <w:rPr>
                <w:rFonts w:ascii="Aptos Display" w:hAnsi="Aptos Display"/>
                <w:sz w:val="20"/>
                <w:szCs w:val="20"/>
              </w:rPr>
            </w:pPr>
            <w:r>
              <w:rPr>
                <w:rFonts w:ascii="Aptos Display" w:hAnsi="Aptos Display"/>
                <w:sz w:val="20"/>
                <w:szCs w:val="20"/>
              </w:rPr>
              <w:t>Projet semis dans différentes classes</w:t>
            </w:r>
          </w:p>
        </w:tc>
      </w:tr>
    </w:tbl>
    <w:p w14:paraId="14DF256F" w14:textId="77777777" w:rsidR="00825508" w:rsidRPr="006C1B37" w:rsidRDefault="00825508" w:rsidP="00825508">
      <w:pPr>
        <w:spacing w:after="0"/>
        <w:rPr>
          <w:rFonts w:ascii="Aptos Display" w:hAnsi="Aptos Display"/>
          <w:sz w:val="20"/>
          <w:szCs w:val="20"/>
        </w:rPr>
      </w:pPr>
    </w:p>
    <w:p w14:paraId="0A3816D7" w14:textId="47511B1C" w:rsidR="00073636" w:rsidRPr="006C1B37" w:rsidRDefault="00073636">
      <w:pPr>
        <w:rPr>
          <w:rFonts w:ascii="Aptos Display" w:hAnsi="Aptos Display"/>
          <w:sz w:val="20"/>
          <w:szCs w:val="20"/>
        </w:rPr>
      </w:pPr>
    </w:p>
    <w:p w14:paraId="0AE8444E" w14:textId="77777777" w:rsidR="00B663FE" w:rsidRPr="006C1B37" w:rsidRDefault="00B663FE" w:rsidP="00127EFF">
      <w:pPr>
        <w:pStyle w:val="Titre2"/>
        <w:numPr>
          <w:ilvl w:val="2"/>
          <w:numId w:val="3"/>
        </w:numPr>
        <w:ind w:left="142"/>
        <w:rPr>
          <w:rFonts w:ascii="Aptos Display" w:hAnsi="Aptos Display"/>
          <w:b/>
          <w:color w:val="002060"/>
          <w:sz w:val="22"/>
          <w:szCs w:val="22"/>
        </w:rPr>
      </w:pPr>
      <w:bookmarkStart w:id="13" w:name="_Toc96501092"/>
      <w:r w:rsidRPr="006C1B37">
        <w:rPr>
          <w:rFonts w:ascii="Aptos Display" w:hAnsi="Aptos Display"/>
          <w:b/>
          <w:color w:val="002060"/>
          <w:sz w:val="22"/>
          <w:szCs w:val="22"/>
        </w:rPr>
        <w:t>Budget du conseil d’établissement</w:t>
      </w:r>
      <w:bookmarkEnd w:id="13"/>
    </w:p>
    <w:p w14:paraId="0B911B1D" w14:textId="77777777" w:rsidR="00B663FE" w:rsidRPr="006C1B37" w:rsidRDefault="00B663FE" w:rsidP="00476CD7">
      <w:pPr>
        <w:spacing w:after="0"/>
        <w:rPr>
          <w:rFonts w:ascii="Aptos Display" w:hAnsi="Aptos Display"/>
          <w:sz w:val="20"/>
          <w:szCs w:val="20"/>
        </w:rPr>
      </w:pPr>
    </w:p>
    <w:tbl>
      <w:tblPr>
        <w:tblStyle w:val="TableauGrille4-Accentuation1"/>
        <w:tblW w:w="10065" w:type="dxa"/>
        <w:tblInd w:w="-572" w:type="dxa"/>
        <w:tblLayout w:type="fixed"/>
        <w:tblLook w:val="0000" w:firstRow="0" w:lastRow="0" w:firstColumn="0" w:lastColumn="0" w:noHBand="0" w:noVBand="0"/>
      </w:tblPr>
      <w:tblGrid>
        <w:gridCol w:w="5670"/>
        <w:gridCol w:w="4395"/>
      </w:tblGrid>
      <w:tr w:rsidR="0051506F" w:rsidRPr="006C1B37" w14:paraId="4044198E" w14:textId="77777777" w:rsidTr="00255D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0" w:type="dxa"/>
            <w:tcBorders>
              <w:bottom w:val="single" w:sz="4" w:space="0" w:color="9CC2E5" w:themeColor="accent1" w:themeTint="99"/>
            </w:tcBorders>
            <w:shd w:val="clear" w:color="auto" w:fill="002060"/>
            <w:vAlign w:val="center"/>
          </w:tcPr>
          <w:p w14:paraId="075C4867" w14:textId="77777777" w:rsidR="0051506F" w:rsidRPr="006C1B37" w:rsidRDefault="0051506F" w:rsidP="0051506F">
            <w:pPr>
              <w:tabs>
                <w:tab w:val="left" w:pos="284"/>
              </w:tabs>
              <w:spacing w:before="120"/>
              <w:rPr>
                <w:rFonts w:ascii="Aptos Display" w:hAnsi="Aptos Display" w:cstheme="minorHAnsi"/>
                <w:b/>
                <w:bCs/>
                <w:color w:val="FFFFFF" w:themeColor="background1"/>
                <w:sz w:val="20"/>
                <w:szCs w:val="20"/>
              </w:rPr>
            </w:pPr>
            <w:r w:rsidRPr="006C1B37">
              <w:rPr>
                <w:rFonts w:ascii="Aptos Display" w:hAnsi="Aptos Display" w:cstheme="minorHAnsi"/>
                <w:b/>
                <w:bCs/>
                <w:color w:val="FFFFFF" w:themeColor="background1"/>
                <w:sz w:val="20"/>
                <w:szCs w:val="20"/>
              </w:rPr>
              <w:t xml:space="preserve">Allocation pour l’année scolaire </w:t>
            </w:r>
          </w:p>
        </w:tc>
        <w:tc>
          <w:tcPr>
            <w:tcW w:w="4395" w:type="dxa"/>
            <w:tcBorders>
              <w:bottom w:val="single" w:sz="4" w:space="0" w:color="9CC2E5" w:themeColor="accent1" w:themeTint="99"/>
            </w:tcBorders>
            <w:shd w:val="clear" w:color="auto" w:fill="auto"/>
          </w:tcPr>
          <w:p w14:paraId="7A523EE7" w14:textId="6B56738C" w:rsidR="0051506F" w:rsidRPr="00B52614" w:rsidRDefault="0015612D" w:rsidP="005F0AA5">
            <w:pPr>
              <w:tabs>
                <w:tab w:val="left" w:pos="284"/>
              </w:tabs>
              <w:spacing w:before="120"/>
              <w:ind w:right="470"/>
              <w:jc w:val="right"/>
              <w:cnfStyle w:val="000000100000" w:firstRow="0" w:lastRow="0" w:firstColumn="0" w:lastColumn="0" w:oddVBand="0" w:evenVBand="0" w:oddHBand="1" w:evenHBand="0" w:firstRowFirstColumn="0" w:firstRowLastColumn="0" w:lastRowFirstColumn="0" w:lastRowLastColumn="0"/>
              <w:rPr>
                <w:rFonts w:ascii="Aptos Display" w:hAnsi="Aptos Display" w:cstheme="minorHAnsi"/>
                <w:sz w:val="20"/>
                <w:szCs w:val="20"/>
              </w:rPr>
            </w:pPr>
            <w:r w:rsidRPr="00B52614">
              <w:rPr>
                <w:rFonts w:ascii="Aptos Display" w:hAnsi="Aptos Display" w:cstheme="minorHAnsi"/>
                <w:b/>
                <w:bCs/>
                <w:sz w:val="20"/>
                <w:szCs w:val="20"/>
              </w:rPr>
              <w:t>834</w:t>
            </w:r>
            <w:r w:rsidR="008F6FD7" w:rsidRPr="00B52614">
              <w:rPr>
                <w:rFonts w:ascii="Aptos Display" w:hAnsi="Aptos Display" w:cstheme="minorHAnsi"/>
                <w:b/>
                <w:bCs/>
                <w:sz w:val="20"/>
                <w:szCs w:val="20"/>
              </w:rPr>
              <w:t xml:space="preserve"> </w:t>
            </w:r>
            <w:r w:rsidR="0051506F" w:rsidRPr="00B52614">
              <w:rPr>
                <w:rFonts w:ascii="Aptos Display" w:hAnsi="Aptos Display" w:cstheme="minorHAnsi"/>
                <w:b/>
                <w:bCs/>
                <w:sz w:val="20"/>
                <w:szCs w:val="20"/>
              </w:rPr>
              <w:t>$</w:t>
            </w:r>
          </w:p>
        </w:tc>
      </w:tr>
      <w:tr w:rsidR="0051506F" w:rsidRPr="006C1B37" w14:paraId="18CBCF66" w14:textId="77777777" w:rsidTr="00255D13">
        <w:trPr>
          <w:trHeight w:val="420"/>
        </w:trPr>
        <w:tc>
          <w:tcPr>
            <w:cnfStyle w:val="000010000000" w:firstRow="0" w:lastRow="0" w:firstColumn="0" w:lastColumn="0" w:oddVBand="1" w:evenVBand="0" w:oddHBand="0" w:evenHBand="0" w:firstRowFirstColumn="0" w:firstRowLastColumn="0" w:lastRowFirstColumn="0" w:lastRowLastColumn="0"/>
            <w:tcW w:w="5670" w:type="dxa"/>
            <w:tcBorders>
              <w:bottom w:val="nil"/>
            </w:tcBorders>
            <w:shd w:val="clear" w:color="auto" w:fill="002060"/>
          </w:tcPr>
          <w:p w14:paraId="0F953D52" w14:textId="77777777" w:rsidR="0051506F" w:rsidRPr="006C1B37" w:rsidRDefault="0051506F" w:rsidP="005F0AA5">
            <w:pPr>
              <w:tabs>
                <w:tab w:val="left" w:pos="284"/>
              </w:tabs>
              <w:spacing w:before="120"/>
              <w:rPr>
                <w:rFonts w:ascii="Aptos Display" w:hAnsi="Aptos Display" w:cstheme="minorHAnsi"/>
                <w:b/>
                <w:bCs/>
                <w:color w:val="FFFFFF" w:themeColor="background1"/>
                <w:sz w:val="20"/>
                <w:szCs w:val="20"/>
              </w:rPr>
            </w:pPr>
            <w:r w:rsidRPr="006C1B37">
              <w:rPr>
                <w:rFonts w:ascii="Aptos Display" w:hAnsi="Aptos Display" w:cstheme="minorHAnsi"/>
                <w:b/>
                <w:bCs/>
                <w:color w:val="FFFFFF" w:themeColor="background1"/>
                <w:sz w:val="20"/>
                <w:szCs w:val="20"/>
              </w:rPr>
              <w:t>Activités du conseil</w:t>
            </w:r>
          </w:p>
        </w:tc>
        <w:tc>
          <w:tcPr>
            <w:tcW w:w="4395" w:type="dxa"/>
            <w:tcBorders>
              <w:bottom w:val="nil"/>
            </w:tcBorders>
            <w:shd w:val="clear" w:color="auto" w:fill="DEEAF6" w:themeFill="accent1" w:themeFillTint="33"/>
          </w:tcPr>
          <w:p w14:paraId="6B5E395F" w14:textId="77777777" w:rsidR="0051506F" w:rsidRPr="00B52614" w:rsidRDefault="0051506F" w:rsidP="0051506F">
            <w:pPr>
              <w:tabs>
                <w:tab w:val="left" w:pos="284"/>
              </w:tabs>
              <w:spacing w:before="120"/>
              <w:ind w:right="470"/>
              <w:cnfStyle w:val="000000000000" w:firstRow="0" w:lastRow="0" w:firstColumn="0" w:lastColumn="0" w:oddVBand="0" w:evenVBand="0" w:oddHBand="0" w:evenHBand="0" w:firstRowFirstColumn="0" w:firstRowLastColumn="0" w:lastRowFirstColumn="0" w:lastRowLastColumn="0"/>
              <w:rPr>
                <w:rFonts w:ascii="Aptos Display" w:hAnsi="Aptos Display" w:cstheme="minorHAnsi"/>
                <w:sz w:val="20"/>
                <w:szCs w:val="20"/>
              </w:rPr>
            </w:pPr>
          </w:p>
        </w:tc>
      </w:tr>
      <w:tr w:rsidR="0051506F" w:rsidRPr="006C1B37" w14:paraId="1F5E95E3" w14:textId="77777777" w:rsidTr="00255D1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70" w:type="dxa"/>
            <w:tcBorders>
              <w:top w:val="nil"/>
            </w:tcBorders>
            <w:shd w:val="clear" w:color="auto" w:fill="002060"/>
          </w:tcPr>
          <w:p w14:paraId="5DE04675" w14:textId="77777777" w:rsidR="0051506F" w:rsidRPr="006C1B37" w:rsidRDefault="0051506F" w:rsidP="005F0AA5">
            <w:pPr>
              <w:numPr>
                <w:ilvl w:val="0"/>
                <w:numId w:val="32"/>
              </w:numPr>
              <w:tabs>
                <w:tab w:val="left" w:pos="284"/>
              </w:tabs>
              <w:suppressAutoHyphens/>
              <w:spacing w:before="120"/>
              <w:rPr>
                <w:rFonts w:ascii="Aptos Display" w:hAnsi="Aptos Display" w:cstheme="minorHAnsi"/>
                <w:b/>
                <w:bCs/>
                <w:color w:val="FFFFFF" w:themeColor="background1"/>
                <w:sz w:val="20"/>
                <w:szCs w:val="20"/>
              </w:rPr>
            </w:pPr>
            <w:r w:rsidRPr="006C1B37">
              <w:rPr>
                <w:rFonts w:ascii="Aptos Display" w:hAnsi="Aptos Display" w:cstheme="minorHAnsi"/>
                <w:b/>
                <w:bCs/>
                <w:color w:val="FFFFFF" w:themeColor="background1"/>
                <w:sz w:val="20"/>
                <w:szCs w:val="20"/>
              </w:rPr>
              <w:t>Réceptions et représentations</w:t>
            </w:r>
          </w:p>
          <w:p w14:paraId="7C93D932" w14:textId="641DD4C3" w:rsidR="0051506F" w:rsidRPr="006C1B37" w:rsidRDefault="0051506F" w:rsidP="00FF102D">
            <w:pPr>
              <w:numPr>
                <w:ilvl w:val="0"/>
                <w:numId w:val="32"/>
              </w:numPr>
              <w:tabs>
                <w:tab w:val="left" w:pos="284"/>
              </w:tabs>
              <w:suppressAutoHyphens/>
              <w:spacing w:before="120"/>
              <w:rPr>
                <w:rFonts w:ascii="Aptos Display" w:hAnsi="Aptos Display" w:cstheme="minorHAnsi"/>
                <w:b/>
                <w:bCs/>
                <w:color w:val="FFFFFF" w:themeColor="background1"/>
                <w:sz w:val="20"/>
                <w:szCs w:val="20"/>
              </w:rPr>
            </w:pPr>
            <w:r w:rsidRPr="006C1B37">
              <w:rPr>
                <w:rFonts w:ascii="Aptos Display" w:hAnsi="Aptos Display" w:cstheme="minorHAnsi"/>
                <w:b/>
                <w:bCs/>
                <w:color w:val="FFFFFF" w:themeColor="background1"/>
                <w:sz w:val="20"/>
                <w:szCs w:val="20"/>
              </w:rPr>
              <w:t>Frais de déplacement</w:t>
            </w:r>
          </w:p>
        </w:tc>
        <w:tc>
          <w:tcPr>
            <w:tcW w:w="4395" w:type="dxa"/>
            <w:tcBorders>
              <w:top w:val="nil"/>
            </w:tcBorders>
          </w:tcPr>
          <w:p w14:paraId="4F004761" w14:textId="005FE360" w:rsidR="0051506F" w:rsidRPr="00B52614" w:rsidRDefault="0051506F" w:rsidP="005F0AA5">
            <w:pPr>
              <w:tabs>
                <w:tab w:val="left" w:pos="284"/>
              </w:tabs>
              <w:snapToGrid w:val="0"/>
              <w:spacing w:before="120"/>
              <w:ind w:right="470"/>
              <w:jc w:val="right"/>
              <w:cnfStyle w:val="000000100000" w:firstRow="0" w:lastRow="0" w:firstColumn="0" w:lastColumn="0" w:oddVBand="0" w:evenVBand="0" w:oddHBand="1" w:evenHBand="0" w:firstRowFirstColumn="0" w:firstRowLastColumn="0" w:lastRowFirstColumn="0" w:lastRowLastColumn="0"/>
              <w:rPr>
                <w:rFonts w:ascii="Aptos Display" w:hAnsi="Aptos Display" w:cstheme="minorHAnsi"/>
                <w:b/>
                <w:bCs/>
                <w:sz w:val="20"/>
                <w:szCs w:val="20"/>
              </w:rPr>
            </w:pPr>
            <w:r w:rsidRPr="00B52614">
              <w:rPr>
                <w:rFonts w:ascii="Aptos Display" w:hAnsi="Aptos Display" w:cstheme="minorHAnsi"/>
                <w:b/>
                <w:bCs/>
                <w:sz w:val="20"/>
                <w:szCs w:val="20"/>
              </w:rPr>
              <w:t>$</w:t>
            </w:r>
          </w:p>
          <w:p w14:paraId="37C5190B" w14:textId="6BF5E8CA" w:rsidR="0051506F" w:rsidRPr="00B52614" w:rsidRDefault="0051506F" w:rsidP="00FF102D">
            <w:pPr>
              <w:tabs>
                <w:tab w:val="left" w:pos="284"/>
              </w:tabs>
              <w:snapToGrid w:val="0"/>
              <w:spacing w:before="120"/>
              <w:ind w:right="470"/>
              <w:jc w:val="right"/>
              <w:cnfStyle w:val="000000100000" w:firstRow="0" w:lastRow="0" w:firstColumn="0" w:lastColumn="0" w:oddVBand="0" w:evenVBand="0" w:oddHBand="1" w:evenHBand="0" w:firstRowFirstColumn="0" w:firstRowLastColumn="0" w:lastRowFirstColumn="0" w:lastRowLastColumn="0"/>
              <w:rPr>
                <w:rFonts w:ascii="Aptos Display" w:hAnsi="Aptos Display" w:cstheme="minorHAnsi"/>
                <w:sz w:val="20"/>
                <w:szCs w:val="20"/>
              </w:rPr>
            </w:pPr>
            <w:r w:rsidRPr="00B52614">
              <w:rPr>
                <w:rFonts w:ascii="Aptos Display" w:hAnsi="Aptos Display" w:cstheme="minorHAnsi"/>
                <w:sz w:val="20"/>
                <w:szCs w:val="20"/>
              </w:rPr>
              <w:t>$</w:t>
            </w:r>
          </w:p>
        </w:tc>
      </w:tr>
      <w:tr w:rsidR="0051506F" w:rsidRPr="006C1B37" w14:paraId="39DBB69F" w14:textId="77777777" w:rsidTr="00255D13">
        <w:trPr>
          <w:trHeight w:val="404"/>
        </w:trPr>
        <w:tc>
          <w:tcPr>
            <w:cnfStyle w:val="000010000000" w:firstRow="0" w:lastRow="0" w:firstColumn="0" w:lastColumn="0" w:oddVBand="1" w:evenVBand="0" w:oddHBand="0" w:evenHBand="0" w:firstRowFirstColumn="0" w:firstRowLastColumn="0" w:lastRowFirstColumn="0" w:lastRowLastColumn="0"/>
            <w:tcW w:w="5670" w:type="dxa"/>
            <w:shd w:val="clear" w:color="auto" w:fill="002060"/>
            <w:vAlign w:val="center"/>
          </w:tcPr>
          <w:p w14:paraId="0AA8E59B" w14:textId="77777777" w:rsidR="0051506F" w:rsidRPr="006C1B37" w:rsidRDefault="0051506F" w:rsidP="0051506F">
            <w:pPr>
              <w:tabs>
                <w:tab w:val="left" w:pos="284"/>
              </w:tabs>
              <w:spacing w:before="120"/>
              <w:rPr>
                <w:rFonts w:ascii="Aptos Display" w:hAnsi="Aptos Display" w:cstheme="minorHAnsi"/>
                <w:b/>
                <w:bCs/>
                <w:color w:val="FFFFFF" w:themeColor="background1"/>
                <w:sz w:val="20"/>
                <w:szCs w:val="20"/>
              </w:rPr>
            </w:pPr>
            <w:r w:rsidRPr="006C1B37">
              <w:rPr>
                <w:rFonts w:ascii="Aptos Display" w:hAnsi="Aptos Display" w:cstheme="minorHAnsi"/>
                <w:b/>
                <w:bCs/>
                <w:color w:val="FFFFFF" w:themeColor="background1"/>
                <w:sz w:val="20"/>
                <w:szCs w:val="20"/>
              </w:rPr>
              <w:t xml:space="preserve">Solde de l’année scolaire </w:t>
            </w:r>
          </w:p>
        </w:tc>
        <w:tc>
          <w:tcPr>
            <w:tcW w:w="4395" w:type="dxa"/>
          </w:tcPr>
          <w:p w14:paraId="0C7D315F" w14:textId="5D9299B7" w:rsidR="0051506F" w:rsidRPr="00B52614" w:rsidRDefault="0051506F" w:rsidP="005F0AA5">
            <w:pPr>
              <w:tabs>
                <w:tab w:val="left" w:pos="284"/>
              </w:tabs>
              <w:snapToGrid w:val="0"/>
              <w:spacing w:before="120"/>
              <w:ind w:right="470"/>
              <w:jc w:val="right"/>
              <w:cnfStyle w:val="000000000000" w:firstRow="0" w:lastRow="0" w:firstColumn="0" w:lastColumn="0" w:oddVBand="0" w:evenVBand="0" w:oddHBand="0" w:evenHBand="0" w:firstRowFirstColumn="0" w:firstRowLastColumn="0" w:lastRowFirstColumn="0" w:lastRowLastColumn="0"/>
              <w:rPr>
                <w:rFonts w:ascii="Aptos Display" w:hAnsi="Aptos Display" w:cstheme="minorHAnsi"/>
                <w:b/>
                <w:bCs/>
                <w:color w:val="000000"/>
                <w:sz w:val="20"/>
                <w:szCs w:val="20"/>
              </w:rPr>
            </w:pPr>
            <w:r w:rsidRPr="00B52614">
              <w:rPr>
                <w:rFonts w:ascii="Aptos Display" w:hAnsi="Aptos Display" w:cstheme="minorHAnsi"/>
                <w:b/>
                <w:bCs/>
                <w:color w:val="000000"/>
                <w:sz w:val="20"/>
                <w:szCs w:val="20"/>
              </w:rPr>
              <w:t>$</w:t>
            </w:r>
          </w:p>
        </w:tc>
      </w:tr>
    </w:tbl>
    <w:p w14:paraId="1903F8BB" w14:textId="77777777" w:rsidR="00B904D8" w:rsidRPr="006C1B37" w:rsidRDefault="00B904D8" w:rsidP="0093291F">
      <w:pPr>
        <w:pStyle w:val="Titre1"/>
        <w:numPr>
          <w:ilvl w:val="0"/>
          <w:numId w:val="3"/>
        </w:numPr>
        <w:rPr>
          <w:rFonts w:ascii="Aptos Display" w:hAnsi="Aptos Display"/>
          <w:b/>
          <w:color w:val="002060"/>
          <w:sz w:val="24"/>
          <w:szCs w:val="24"/>
        </w:rPr>
      </w:pPr>
      <w:bookmarkStart w:id="14" w:name="_Toc96501093"/>
      <w:r w:rsidRPr="006C1B37">
        <w:rPr>
          <w:rFonts w:ascii="Aptos Display" w:hAnsi="Aptos Display"/>
          <w:b/>
          <w:color w:val="002060"/>
          <w:sz w:val="24"/>
          <w:szCs w:val="24"/>
        </w:rPr>
        <w:t>Annexes</w:t>
      </w:r>
      <w:bookmarkEnd w:id="14"/>
    </w:p>
    <w:p w14:paraId="4869CB44" w14:textId="77777777" w:rsidR="00B904D8" w:rsidRPr="006C1B37" w:rsidRDefault="00B904D8" w:rsidP="00B904D8">
      <w:pPr>
        <w:rPr>
          <w:rFonts w:ascii="Aptos Display" w:hAnsi="Aptos Display"/>
        </w:rPr>
      </w:pPr>
    </w:p>
    <w:p w14:paraId="1DA7C56C" w14:textId="5A4BD0E6" w:rsidR="004C6BDB" w:rsidRPr="006C1B37" w:rsidRDefault="004C6BDB" w:rsidP="00B904D8">
      <w:pPr>
        <w:rPr>
          <w:rFonts w:ascii="Aptos Display" w:hAnsi="Aptos Display"/>
        </w:rPr>
      </w:pPr>
    </w:p>
    <w:p w14:paraId="484D9248" w14:textId="77777777" w:rsidR="004C6BDB" w:rsidRPr="006C1B37" w:rsidRDefault="004C6BDB" w:rsidP="00B904D8">
      <w:pPr>
        <w:rPr>
          <w:rFonts w:ascii="Aptos Display" w:hAnsi="Aptos Display"/>
        </w:rPr>
      </w:pPr>
    </w:p>
    <w:sectPr w:rsidR="004C6BDB" w:rsidRPr="006C1B37" w:rsidSect="001805A5">
      <w:footerReference w:type="default" r:id="rId13"/>
      <w:pgSz w:w="12240" w:h="15840"/>
      <w:pgMar w:top="1440" w:right="1041"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9C2B" w14:textId="77777777" w:rsidR="00761AA8" w:rsidRDefault="00761AA8" w:rsidP="003D1DC3">
      <w:pPr>
        <w:spacing w:after="0" w:line="240" w:lineRule="auto"/>
      </w:pPr>
      <w:r>
        <w:separator/>
      </w:r>
    </w:p>
  </w:endnote>
  <w:endnote w:type="continuationSeparator" w:id="0">
    <w:p w14:paraId="560ACA99" w14:textId="77777777" w:rsidR="00761AA8" w:rsidRDefault="00761AA8" w:rsidP="003D1DC3">
      <w:pPr>
        <w:spacing w:after="0" w:line="240" w:lineRule="auto"/>
      </w:pPr>
      <w:r>
        <w:continuationSeparator/>
      </w:r>
    </w:p>
  </w:endnote>
  <w:endnote w:type="continuationNotice" w:id="1">
    <w:p w14:paraId="01C54B79" w14:textId="77777777" w:rsidR="00761AA8" w:rsidRDefault="00761A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558572"/>
      <w:docPartObj>
        <w:docPartGallery w:val="Page Numbers (Bottom of Page)"/>
        <w:docPartUnique/>
      </w:docPartObj>
    </w:sdtPr>
    <w:sdtEndPr>
      <w:rPr>
        <w:sz w:val="16"/>
        <w:szCs w:val="16"/>
      </w:rPr>
    </w:sdtEndPr>
    <w:sdtContent>
      <w:p w14:paraId="5EA06FAC" w14:textId="4BE0E0B6" w:rsidR="005F0AA5" w:rsidRPr="00131624" w:rsidRDefault="005F0AA5">
        <w:pPr>
          <w:pStyle w:val="Pieddepage"/>
          <w:jc w:val="right"/>
          <w:rPr>
            <w:sz w:val="16"/>
            <w:szCs w:val="16"/>
          </w:rPr>
        </w:pPr>
        <w:r w:rsidRPr="00131624">
          <w:rPr>
            <w:sz w:val="16"/>
            <w:szCs w:val="16"/>
          </w:rPr>
          <w:fldChar w:fldCharType="begin"/>
        </w:r>
        <w:r w:rsidRPr="00131624">
          <w:rPr>
            <w:sz w:val="16"/>
            <w:szCs w:val="16"/>
          </w:rPr>
          <w:instrText>PAGE   \* MERGEFORMAT</w:instrText>
        </w:r>
        <w:r w:rsidRPr="00131624">
          <w:rPr>
            <w:sz w:val="16"/>
            <w:szCs w:val="16"/>
          </w:rPr>
          <w:fldChar w:fldCharType="separate"/>
        </w:r>
        <w:r w:rsidR="0001260C" w:rsidRPr="0001260C">
          <w:rPr>
            <w:noProof/>
            <w:sz w:val="16"/>
            <w:szCs w:val="16"/>
            <w:lang w:val="fr-FR"/>
          </w:rPr>
          <w:t>7</w:t>
        </w:r>
        <w:r w:rsidRPr="00131624">
          <w:rPr>
            <w:sz w:val="16"/>
            <w:szCs w:val="16"/>
          </w:rPr>
          <w:fldChar w:fldCharType="end"/>
        </w:r>
      </w:p>
    </w:sdtContent>
  </w:sdt>
  <w:p w14:paraId="4BE8FAAA" w14:textId="77777777" w:rsidR="005F0AA5" w:rsidRPr="009C1432" w:rsidRDefault="005F0AA5">
    <w:pPr>
      <w:pStyle w:val="Pieddepage"/>
      <w:rPr>
        <w:sz w:val="16"/>
        <w:szCs w:val="16"/>
      </w:rPr>
    </w:pPr>
    <w:r w:rsidRPr="009C1432">
      <w:rPr>
        <w:sz w:val="16"/>
        <w:szCs w:val="16"/>
      </w:rPr>
      <w:t xml:space="preserve">Rapport annuel </w:t>
    </w:r>
    <w:r>
      <w:rPr>
        <w:sz w:val="16"/>
        <w:szCs w:val="16"/>
      </w:rPr>
      <w:t>– Conseil d’établissement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4198" w14:textId="77777777" w:rsidR="00761AA8" w:rsidRDefault="00761AA8" w:rsidP="003D1DC3">
      <w:pPr>
        <w:spacing w:after="0" w:line="240" w:lineRule="auto"/>
      </w:pPr>
      <w:r>
        <w:separator/>
      </w:r>
    </w:p>
  </w:footnote>
  <w:footnote w:type="continuationSeparator" w:id="0">
    <w:p w14:paraId="0AA8B733" w14:textId="77777777" w:rsidR="00761AA8" w:rsidRDefault="00761AA8" w:rsidP="003D1DC3">
      <w:pPr>
        <w:spacing w:after="0" w:line="240" w:lineRule="auto"/>
      </w:pPr>
      <w:r>
        <w:continuationSeparator/>
      </w:r>
    </w:p>
  </w:footnote>
  <w:footnote w:type="continuationNotice" w:id="1">
    <w:p w14:paraId="6AF1779B" w14:textId="77777777" w:rsidR="00761AA8" w:rsidRDefault="00761AA8">
      <w:pPr>
        <w:spacing w:after="0" w:line="240" w:lineRule="auto"/>
      </w:pPr>
    </w:p>
  </w:footnote>
  <w:footnote w:id="2">
    <w:p w14:paraId="04728819" w14:textId="77777777" w:rsidR="005F0AA5" w:rsidRDefault="005F0AA5" w:rsidP="007E4A04">
      <w:pPr>
        <w:pStyle w:val="Notedebasdepage"/>
      </w:pPr>
      <w:r>
        <w:rPr>
          <w:rStyle w:val="Appelnotedebasdep"/>
        </w:rPr>
        <w:footnoteRef/>
      </w:r>
      <w:r>
        <w:t xml:space="preserve"> </w:t>
      </w:r>
      <w:r w:rsidRPr="005C3862">
        <w:rPr>
          <w:sz w:val="16"/>
          <w:szCs w:val="16"/>
        </w:rPr>
        <w:t>D’autres pouvoirs sont également indiqués dans la LIP et le conseil d’établissement pourrait le mentionner dans la colonne des actions réalisées.</w:t>
      </w:r>
    </w:p>
    <w:p w14:paraId="38DBCC9F" w14:textId="77777777" w:rsidR="005F0AA5" w:rsidRDefault="005F0AA5">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5"/>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7F427D"/>
    <w:multiLevelType w:val="hybridMultilevel"/>
    <w:tmpl w:val="D5D860BA"/>
    <w:lvl w:ilvl="0" w:tplc="3740E5F8">
      <w:start w:val="1"/>
      <w:numFmt w:val="bullet"/>
      <w:lvlText w:val="•"/>
      <w:lvlJc w:val="left"/>
      <w:pPr>
        <w:tabs>
          <w:tab w:val="num" w:pos="720"/>
        </w:tabs>
        <w:ind w:left="720" w:hanging="360"/>
      </w:pPr>
      <w:rPr>
        <w:rFonts w:ascii="Arial" w:hAnsi="Arial" w:hint="default"/>
      </w:rPr>
    </w:lvl>
    <w:lvl w:ilvl="1" w:tplc="FFCE04C2">
      <w:start w:val="1"/>
      <w:numFmt w:val="bullet"/>
      <w:lvlText w:val="•"/>
      <w:lvlJc w:val="left"/>
      <w:pPr>
        <w:tabs>
          <w:tab w:val="num" w:pos="1440"/>
        </w:tabs>
        <w:ind w:left="1440" w:hanging="360"/>
      </w:pPr>
      <w:rPr>
        <w:rFonts w:ascii="Arial" w:hAnsi="Arial" w:hint="default"/>
      </w:rPr>
    </w:lvl>
    <w:lvl w:ilvl="2" w:tplc="E26ABCB2" w:tentative="1">
      <w:start w:val="1"/>
      <w:numFmt w:val="bullet"/>
      <w:lvlText w:val="•"/>
      <w:lvlJc w:val="left"/>
      <w:pPr>
        <w:tabs>
          <w:tab w:val="num" w:pos="2160"/>
        </w:tabs>
        <w:ind w:left="2160" w:hanging="360"/>
      </w:pPr>
      <w:rPr>
        <w:rFonts w:ascii="Arial" w:hAnsi="Arial" w:hint="default"/>
      </w:rPr>
    </w:lvl>
    <w:lvl w:ilvl="3" w:tplc="6928BD26" w:tentative="1">
      <w:start w:val="1"/>
      <w:numFmt w:val="bullet"/>
      <w:lvlText w:val="•"/>
      <w:lvlJc w:val="left"/>
      <w:pPr>
        <w:tabs>
          <w:tab w:val="num" w:pos="2880"/>
        </w:tabs>
        <w:ind w:left="2880" w:hanging="360"/>
      </w:pPr>
      <w:rPr>
        <w:rFonts w:ascii="Arial" w:hAnsi="Arial" w:hint="default"/>
      </w:rPr>
    </w:lvl>
    <w:lvl w:ilvl="4" w:tplc="CD224664" w:tentative="1">
      <w:start w:val="1"/>
      <w:numFmt w:val="bullet"/>
      <w:lvlText w:val="•"/>
      <w:lvlJc w:val="left"/>
      <w:pPr>
        <w:tabs>
          <w:tab w:val="num" w:pos="3600"/>
        </w:tabs>
        <w:ind w:left="3600" w:hanging="360"/>
      </w:pPr>
      <w:rPr>
        <w:rFonts w:ascii="Arial" w:hAnsi="Arial" w:hint="default"/>
      </w:rPr>
    </w:lvl>
    <w:lvl w:ilvl="5" w:tplc="B82AA4B0" w:tentative="1">
      <w:start w:val="1"/>
      <w:numFmt w:val="bullet"/>
      <w:lvlText w:val="•"/>
      <w:lvlJc w:val="left"/>
      <w:pPr>
        <w:tabs>
          <w:tab w:val="num" w:pos="4320"/>
        </w:tabs>
        <w:ind w:left="4320" w:hanging="360"/>
      </w:pPr>
      <w:rPr>
        <w:rFonts w:ascii="Arial" w:hAnsi="Arial" w:hint="default"/>
      </w:rPr>
    </w:lvl>
    <w:lvl w:ilvl="6" w:tplc="912E0A9E" w:tentative="1">
      <w:start w:val="1"/>
      <w:numFmt w:val="bullet"/>
      <w:lvlText w:val="•"/>
      <w:lvlJc w:val="left"/>
      <w:pPr>
        <w:tabs>
          <w:tab w:val="num" w:pos="5040"/>
        </w:tabs>
        <w:ind w:left="5040" w:hanging="360"/>
      </w:pPr>
      <w:rPr>
        <w:rFonts w:ascii="Arial" w:hAnsi="Arial" w:hint="default"/>
      </w:rPr>
    </w:lvl>
    <w:lvl w:ilvl="7" w:tplc="9A321C20" w:tentative="1">
      <w:start w:val="1"/>
      <w:numFmt w:val="bullet"/>
      <w:lvlText w:val="•"/>
      <w:lvlJc w:val="left"/>
      <w:pPr>
        <w:tabs>
          <w:tab w:val="num" w:pos="5760"/>
        </w:tabs>
        <w:ind w:left="5760" w:hanging="360"/>
      </w:pPr>
      <w:rPr>
        <w:rFonts w:ascii="Arial" w:hAnsi="Arial" w:hint="default"/>
      </w:rPr>
    </w:lvl>
    <w:lvl w:ilvl="8" w:tplc="44BC57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2928C0"/>
    <w:multiLevelType w:val="hybridMultilevel"/>
    <w:tmpl w:val="36B4EA1A"/>
    <w:lvl w:ilvl="0" w:tplc="C25A93AC">
      <w:start w:val="1"/>
      <w:numFmt w:val="bullet"/>
      <w:lvlText w:val="-"/>
      <w:lvlJc w:val="left"/>
      <w:pPr>
        <w:ind w:left="360" w:hanging="360"/>
      </w:pPr>
      <w:rPr>
        <w:rFonts w:ascii="Times New Roman" w:hAnsi="Times New Roman" w:cs="Times New Roman"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62C63CF"/>
    <w:multiLevelType w:val="hybridMultilevel"/>
    <w:tmpl w:val="40742F60"/>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4" w15:restartNumberingAfterBreak="0">
    <w:nsid w:val="06855ABE"/>
    <w:multiLevelType w:val="multilevel"/>
    <w:tmpl w:val="9B5EDDE4"/>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79635C"/>
    <w:multiLevelType w:val="multilevel"/>
    <w:tmpl w:val="3D183368"/>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071" w:hanging="504"/>
      </w:pPr>
      <w:rPr>
        <w:color w:val="00206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31016A"/>
    <w:multiLevelType w:val="multilevel"/>
    <w:tmpl w:val="3D183368"/>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224" w:hanging="504"/>
      </w:pPr>
      <w:rPr>
        <w:color w:val="00206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DC249C"/>
    <w:multiLevelType w:val="multilevel"/>
    <w:tmpl w:val="F1BC46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D61749"/>
    <w:multiLevelType w:val="multilevel"/>
    <w:tmpl w:val="3D183368"/>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071" w:hanging="504"/>
      </w:pPr>
      <w:rPr>
        <w:color w:val="00206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E40277"/>
    <w:multiLevelType w:val="hybridMultilevel"/>
    <w:tmpl w:val="2E480080"/>
    <w:lvl w:ilvl="0" w:tplc="A54CDEFC">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CF46B4C"/>
    <w:multiLevelType w:val="hybridMultilevel"/>
    <w:tmpl w:val="E4E2504A"/>
    <w:lvl w:ilvl="0" w:tplc="0C0C0001">
      <w:start w:val="1"/>
      <w:numFmt w:val="bullet"/>
      <w:lvlText w:val=""/>
      <w:lvlJc w:val="left"/>
      <w:pPr>
        <w:ind w:left="720" w:hanging="360"/>
      </w:pPr>
      <w:rPr>
        <w:rFonts w:ascii="Symbol" w:hAnsi="Symbol" w:hint="default"/>
      </w:rPr>
    </w:lvl>
    <w:lvl w:ilvl="1" w:tplc="1654D1B6">
      <w:start w:val="2"/>
      <w:numFmt w:val="bullet"/>
      <w:lvlText w:val="-"/>
      <w:lvlJc w:val="left"/>
      <w:pPr>
        <w:ind w:left="1440" w:hanging="360"/>
      </w:pPr>
      <w:rPr>
        <w:rFonts w:ascii="Calibri" w:eastAsiaTheme="minorHAnsi" w:hAnsi="Calibri" w:cs="Calibri" w:hint="default"/>
        <w:color w:val="333333"/>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65E24E9"/>
    <w:multiLevelType w:val="hybridMultilevel"/>
    <w:tmpl w:val="4EF697BA"/>
    <w:lvl w:ilvl="0" w:tplc="32C87FAE">
      <w:start w:val="1"/>
      <w:numFmt w:val="bullet"/>
      <w:lvlText w:val=""/>
      <w:lvlJc w:val="left"/>
      <w:pPr>
        <w:ind w:left="360" w:hanging="360"/>
      </w:pPr>
      <w:rPr>
        <w:rFonts w:ascii="Symbol" w:hAnsi="Symbol" w:hint="default"/>
        <w:b w:val="0"/>
        <w:color w:val="002060"/>
        <w:sz w:val="24"/>
        <w:szCs w:val="24"/>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2C9B010C"/>
    <w:multiLevelType w:val="hybridMultilevel"/>
    <w:tmpl w:val="02B2BAA2"/>
    <w:lvl w:ilvl="0" w:tplc="3ABC934C">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04570DB"/>
    <w:multiLevelType w:val="hybridMultilevel"/>
    <w:tmpl w:val="C11CDB9E"/>
    <w:lvl w:ilvl="0" w:tplc="0C0C000F">
      <w:start w:val="1"/>
      <w:numFmt w:val="decimal"/>
      <w:lvlText w:val="%1."/>
      <w:lvlJc w:val="left"/>
      <w:pPr>
        <w:ind w:left="3272" w:hanging="360"/>
      </w:pPr>
    </w:lvl>
    <w:lvl w:ilvl="1" w:tplc="0C0C0019" w:tentative="1">
      <w:start w:val="1"/>
      <w:numFmt w:val="lowerLetter"/>
      <w:lvlText w:val="%2."/>
      <w:lvlJc w:val="left"/>
      <w:pPr>
        <w:ind w:left="3992" w:hanging="360"/>
      </w:pPr>
    </w:lvl>
    <w:lvl w:ilvl="2" w:tplc="0C0C001B" w:tentative="1">
      <w:start w:val="1"/>
      <w:numFmt w:val="lowerRoman"/>
      <w:lvlText w:val="%3."/>
      <w:lvlJc w:val="right"/>
      <w:pPr>
        <w:ind w:left="4712" w:hanging="180"/>
      </w:pPr>
    </w:lvl>
    <w:lvl w:ilvl="3" w:tplc="0C0C000F" w:tentative="1">
      <w:start w:val="1"/>
      <w:numFmt w:val="decimal"/>
      <w:lvlText w:val="%4."/>
      <w:lvlJc w:val="left"/>
      <w:pPr>
        <w:ind w:left="5432" w:hanging="360"/>
      </w:pPr>
    </w:lvl>
    <w:lvl w:ilvl="4" w:tplc="0C0C0019" w:tentative="1">
      <w:start w:val="1"/>
      <w:numFmt w:val="lowerLetter"/>
      <w:lvlText w:val="%5."/>
      <w:lvlJc w:val="left"/>
      <w:pPr>
        <w:ind w:left="6152" w:hanging="360"/>
      </w:pPr>
    </w:lvl>
    <w:lvl w:ilvl="5" w:tplc="0C0C001B" w:tentative="1">
      <w:start w:val="1"/>
      <w:numFmt w:val="lowerRoman"/>
      <w:lvlText w:val="%6."/>
      <w:lvlJc w:val="right"/>
      <w:pPr>
        <w:ind w:left="6872" w:hanging="180"/>
      </w:pPr>
    </w:lvl>
    <w:lvl w:ilvl="6" w:tplc="0C0C000F" w:tentative="1">
      <w:start w:val="1"/>
      <w:numFmt w:val="decimal"/>
      <w:lvlText w:val="%7."/>
      <w:lvlJc w:val="left"/>
      <w:pPr>
        <w:ind w:left="7592" w:hanging="360"/>
      </w:pPr>
    </w:lvl>
    <w:lvl w:ilvl="7" w:tplc="0C0C0019" w:tentative="1">
      <w:start w:val="1"/>
      <w:numFmt w:val="lowerLetter"/>
      <w:lvlText w:val="%8."/>
      <w:lvlJc w:val="left"/>
      <w:pPr>
        <w:ind w:left="8312" w:hanging="360"/>
      </w:pPr>
    </w:lvl>
    <w:lvl w:ilvl="8" w:tplc="0C0C001B" w:tentative="1">
      <w:start w:val="1"/>
      <w:numFmt w:val="lowerRoman"/>
      <w:lvlText w:val="%9."/>
      <w:lvlJc w:val="right"/>
      <w:pPr>
        <w:ind w:left="9032" w:hanging="180"/>
      </w:pPr>
    </w:lvl>
  </w:abstractNum>
  <w:abstractNum w:abstractNumId="14" w15:restartNumberingAfterBreak="0">
    <w:nsid w:val="3C1B1286"/>
    <w:multiLevelType w:val="hybridMultilevel"/>
    <w:tmpl w:val="BA6092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EC71058"/>
    <w:multiLevelType w:val="multilevel"/>
    <w:tmpl w:val="8C4829A0"/>
    <w:lvl w:ilvl="0">
      <w:start w:val="1"/>
      <w:numFmt w:val="bullet"/>
      <w:lvlText w:val="•"/>
      <w:lvlJc w:val="left"/>
      <w:pPr>
        <w:ind w:left="360" w:hanging="360"/>
      </w:pPr>
      <w:rPr>
        <w:rFonts w:ascii="Arial" w:hAnsi="Arial"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5A7642"/>
    <w:multiLevelType w:val="hybridMultilevel"/>
    <w:tmpl w:val="9056B652"/>
    <w:lvl w:ilvl="0" w:tplc="90384AC4">
      <w:numFmt w:val="bullet"/>
      <w:lvlText w:val="•"/>
      <w:lvlJc w:val="left"/>
      <w:pPr>
        <w:ind w:left="1635" w:hanging="1275"/>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DF02475"/>
    <w:multiLevelType w:val="hybridMultilevel"/>
    <w:tmpl w:val="948E9E7A"/>
    <w:lvl w:ilvl="0" w:tplc="A54CDEFC">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1C40C1F"/>
    <w:multiLevelType w:val="multilevel"/>
    <w:tmpl w:val="9B5EDDE4"/>
    <w:lvl w:ilvl="0">
      <w:start w:val="1"/>
      <w:numFmt w:val="decimal"/>
      <w:lvlText w:val="%1."/>
      <w:lvlJc w:val="left"/>
      <w:pPr>
        <w:ind w:left="360" w:hanging="360"/>
      </w:p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FE4AEB"/>
    <w:multiLevelType w:val="hybridMultilevel"/>
    <w:tmpl w:val="AF8C44EA"/>
    <w:lvl w:ilvl="0" w:tplc="3ABC934C">
      <w:start w:val="1"/>
      <w:numFmt w:val="bullet"/>
      <w:lvlText w:val=""/>
      <w:lvlJc w:val="left"/>
      <w:pPr>
        <w:tabs>
          <w:tab w:val="num" w:pos="720"/>
        </w:tabs>
        <w:ind w:left="720" w:hanging="360"/>
      </w:pPr>
      <w:rPr>
        <w:rFonts w:ascii="Wingdings" w:hAnsi="Wingdings" w:hint="default"/>
      </w:rPr>
    </w:lvl>
    <w:lvl w:ilvl="1" w:tplc="769CB9C0" w:tentative="1">
      <w:start w:val="1"/>
      <w:numFmt w:val="bullet"/>
      <w:lvlText w:val=""/>
      <w:lvlJc w:val="left"/>
      <w:pPr>
        <w:tabs>
          <w:tab w:val="num" w:pos="1440"/>
        </w:tabs>
        <w:ind w:left="1440" w:hanging="360"/>
      </w:pPr>
      <w:rPr>
        <w:rFonts w:ascii="Wingdings" w:hAnsi="Wingdings" w:hint="default"/>
      </w:rPr>
    </w:lvl>
    <w:lvl w:ilvl="2" w:tplc="79066B8C" w:tentative="1">
      <w:start w:val="1"/>
      <w:numFmt w:val="bullet"/>
      <w:lvlText w:val=""/>
      <w:lvlJc w:val="left"/>
      <w:pPr>
        <w:tabs>
          <w:tab w:val="num" w:pos="2160"/>
        </w:tabs>
        <w:ind w:left="2160" w:hanging="360"/>
      </w:pPr>
      <w:rPr>
        <w:rFonts w:ascii="Wingdings" w:hAnsi="Wingdings" w:hint="default"/>
      </w:rPr>
    </w:lvl>
    <w:lvl w:ilvl="3" w:tplc="3372F252" w:tentative="1">
      <w:start w:val="1"/>
      <w:numFmt w:val="bullet"/>
      <w:lvlText w:val=""/>
      <w:lvlJc w:val="left"/>
      <w:pPr>
        <w:tabs>
          <w:tab w:val="num" w:pos="2880"/>
        </w:tabs>
        <w:ind w:left="2880" w:hanging="360"/>
      </w:pPr>
      <w:rPr>
        <w:rFonts w:ascii="Wingdings" w:hAnsi="Wingdings" w:hint="default"/>
      </w:rPr>
    </w:lvl>
    <w:lvl w:ilvl="4" w:tplc="F418E41E" w:tentative="1">
      <w:start w:val="1"/>
      <w:numFmt w:val="bullet"/>
      <w:lvlText w:val=""/>
      <w:lvlJc w:val="left"/>
      <w:pPr>
        <w:tabs>
          <w:tab w:val="num" w:pos="3600"/>
        </w:tabs>
        <w:ind w:left="3600" w:hanging="360"/>
      </w:pPr>
      <w:rPr>
        <w:rFonts w:ascii="Wingdings" w:hAnsi="Wingdings" w:hint="default"/>
      </w:rPr>
    </w:lvl>
    <w:lvl w:ilvl="5" w:tplc="EF380178" w:tentative="1">
      <w:start w:val="1"/>
      <w:numFmt w:val="bullet"/>
      <w:lvlText w:val=""/>
      <w:lvlJc w:val="left"/>
      <w:pPr>
        <w:tabs>
          <w:tab w:val="num" w:pos="4320"/>
        </w:tabs>
        <w:ind w:left="4320" w:hanging="360"/>
      </w:pPr>
      <w:rPr>
        <w:rFonts w:ascii="Wingdings" w:hAnsi="Wingdings" w:hint="default"/>
      </w:rPr>
    </w:lvl>
    <w:lvl w:ilvl="6" w:tplc="D0B44184" w:tentative="1">
      <w:start w:val="1"/>
      <w:numFmt w:val="bullet"/>
      <w:lvlText w:val=""/>
      <w:lvlJc w:val="left"/>
      <w:pPr>
        <w:tabs>
          <w:tab w:val="num" w:pos="5040"/>
        </w:tabs>
        <w:ind w:left="5040" w:hanging="360"/>
      </w:pPr>
      <w:rPr>
        <w:rFonts w:ascii="Wingdings" w:hAnsi="Wingdings" w:hint="default"/>
      </w:rPr>
    </w:lvl>
    <w:lvl w:ilvl="7" w:tplc="FB34C02E" w:tentative="1">
      <w:start w:val="1"/>
      <w:numFmt w:val="bullet"/>
      <w:lvlText w:val=""/>
      <w:lvlJc w:val="left"/>
      <w:pPr>
        <w:tabs>
          <w:tab w:val="num" w:pos="5760"/>
        </w:tabs>
        <w:ind w:left="5760" w:hanging="360"/>
      </w:pPr>
      <w:rPr>
        <w:rFonts w:ascii="Wingdings" w:hAnsi="Wingdings" w:hint="default"/>
      </w:rPr>
    </w:lvl>
    <w:lvl w:ilvl="8" w:tplc="5AEA46B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685E1A"/>
    <w:multiLevelType w:val="hybridMultilevel"/>
    <w:tmpl w:val="90662B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8964BE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914656"/>
    <w:multiLevelType w:val="hybridMultilevel"/>
    <w:tmpl w:val="3140B6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1B80B20"/>
    <w:multiLevelType w:val="hybridMultilevel"/>
    <w:tmpl w:val="E58E0200"/>
    <w:lvl w:ilvl="0" w:tplc="2014FD3C">
      <w:start w:val="1"/>
      <w:numFmt w:val="bullet"/>
      <w:lvlText w:val="•"/>
      <w:lvlJc w:val="left"/>
      <w:pPr>
        <w:tabs>
          <w:tab w:val="num" w:pos="720"/>
        </w:tabs>
        <w:ind w:left="720" w:hanging="360"/>
      </w:pPr>
      <w:rPr>
        <w:rFonts w:ascii="Arial" w:hAnsi="Arial" w:hint="default"/>
      </w:rPr>
    </w:lvl>
    <w:lvl w:ilvl="1" w:tplc="AD06319E" w:tentative="1">
      <w:start w:val="1"/>
      <w:numFmt w:val="bullet"/>
      <w:lvlText w:val="•"/>
      <w:lvlJc w:val="left"/>
      <w:pPr>
        <w:tabs>
          <w:tab w:val="num" w:pos="1440"/>
        </w:tabs>
        <w:ind w:left="1440" w:hanging="360"/>
      </w:pPr>
      <w:rPr>
        <w:rFonts w:ascii="Arial" w:hAnsi="Arial" w:hint="default"/>
      </w:rPr>
    </w:lvl>
    <w:lvl w:ilvl="2" w:tplc="E2E2BD78" w:tentative="1">
      <w:start w:val="1"/>
      <w:numFmt w:val="bullet"/>
      <w:lvlText w:val="•"/>
      <w:lvlJc w:val="left"/>
      <w:pPr>
        <w:tabs>
          <w:tab w:val="num" w:pos="2160"/>
        </w:tabs>
        <w:ind w:left="2160" w:hanging="360"/>
      </w:pPr>
      <w:rPr>
        <w:rFonts w:ascii="Arial" w:hAnsi="Arial" w:hint="default"/>
      </w:rPr>
    </w:lvl>
    <w:lvl w:ilvl="3" w:tplc="400C918E" w:tentative="1">
      <w:start w:val="1"/>
      <w:numFmt w:val="bullet"/>
      <w:lvlText w:val="•"/>
      <w:lvlJc w:val="left"/>
      <w:pPr>
        <w:tabs>
          <w:tab w:val="num" w:pos="2880"/>
        </w:tabs>
        <w:ind w:left="2880" w:hanging="360"/>
      </w:pPr>
      <w:rPr>
        <w:rFonts w:ascii="Arial" w:hAnsi="Arial" w:hint="default"/>
      </w:rPr>
    </w:lvl>
    <w:lvl w:ilvl="4" w:tplc="771E3FEE" w:tentative="1">
      <w:start w:val="1"/>
      <w:numFmt w:val="bullet"/>
      <w:lvlText w:val="•"/>
      <w:lvlJc w:val="left"/>
      <w:pPr>
        <w:tabs>
          <w:tab w:val="num" w:pos="3600"/>
        </w:tabs>
        <w:ind w:left="3600" w:hanging="360"/>
      </w:pPr>
      <w:rPr>
        <w:rFonts w:ascii="Arial" w:hAnsi="Arial" w:hint="default"/>
      </w:rPr>
    </w:lvl>
    <w:lvl w:ilvl="5" w:tplc="F59E6732" w:tentative="1">
      <w:start w:val="1"/>
      <w:numFmt w:val="bullet"/>
      <w:lvlText w:val="•"/>
      <w:lvlJc w:val="left"/>
      <w:pPr>
        <w:tabs>
          <w:tab w:val="num" w:pos="4320"/>
        </w:tabs>
        <w:ind w:left="4320" w:hanging="360"/>
      </w:pPr>
      <w:rPr>
        <w:rFonts w:ascii="Arial" w:hAnsi="Arial" w:hint="default"/>
      </w:rPr>
    </w:lvl>
    <w:lvl w:ilvl="6" w:tplc="7CEA9C74" w:tentative="1">
      <w:start w:val="1"/>
      <w:numFmt w:val="bullet"/>
      <w:lvlText w:val="•"/>
      <w:lvlJc w:val="left"/>
      <w:pPr>
        <w:tabs>
          <w:tab w:val="num" w:pos="5040"/>
        </w:tabs>
        <w:ind w:left="5040" w:hanging="360"/>
      </w:pPr>
      <w:rPr>
        <w:rFonts w:ascii="Arial" w:hAnsi="Arial" w:hint="default"/>
      </w:rPr>
    </w:lvl>
    <w:lvl w:ilvl="7" w:tplc="8DA80AC8" w:tentative="1">
      <w:start w:val="1"/>
      <w:numFmt w:val="bullet"/>
      <w:lvlText w:val="•"/>
      <w:lvlJc w:val="left"/>
      <w:pPr>
        <w:tabs>
          <w:tab w:val="num" w:pos="5760"/>
        </w:tabs>
        <w:ind w:left="5760" w:hanging="360"/>
      </w:pPr>
      <w:rPr>
        <w:rFonts w:ascii="Arial" w:hAnsi="Arial" w:hint="default"/>
      </w:rPr>
    </w:lvl>
    <w:lvl w:ilvl="8" w:tplc="DFC6286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3271C06"/>
    <w:multiLevelType w:val="hybridMultilevel"/>
    <w:tmpl w:val="70FCE650"/>
    <w:lvl w:ilvl="0" w:tplc="A54CDEFC">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4710CF0"/>
    <w:multiLevelType w:val="hybridMultilevel"/>
    <w:tmpl w:val="11A41226"/>
    <w:lvl w:ilvl="0" w:tplc="8C82C9EA">
      <w:start w:val="1"/>
      <w:numFmt w:val="bullet"/>
      <w:lvlText w:val="•"/>
      <w:lvlJc w:val="left"/>
      <w:pPr>
        <w:tabs>
          <w:tab w:val="num" w:pos="720"/>
        </w:tabs>
        <w:ind w:left="720" w:hanging="360"/>
      </w:pPr>
      <w:rPr>
        <w:rFonts w:ascii="Arial" w:hAnsi="Arial" w:hint="default"/>
      </w:rPr>
    </w:lvl>
    <w:lvl w:ilvl="1" w:tplc="D144D248" w:tentative="1">
      <w:start w:val="1"/>
      <w:numFmt w:val="bullet"/>
      <w:lvlText w:val="•"/>
      <w:lvlJc w:val="left"/>
      <w:pPr>
        <w:tabs>
          <w:tab w:val="num" w:pos="1440"/>
        </w:tabs>
        <w:ind w:left="1440" w:hanging="360"/>
      </w:pPr>
      <w:rPr>
        <w:rFonts w:ascii="Arial" w:hAnsi="Arial" w:hint="default"/>
      </w:rPr>
    </w:lvl>
    <w:lvl w:ilvl="2" w:tplc="A2BEF162" w:tentative="1">
      <w:start w:val="1"/>
      <w:numFmt w:val="bullet"/>
      <w:lvlText w:val="•"/>
      <w:lvlJc w:val="left"/>
      <w:pPr>
        <w:tabs>
          <w:tab w:val="num" w:pos="2160"/>
        </w:tabs>
        <w:ind w:left="2160" w:hanging="360"/>
      </w:pPr>
      <w:rPr>
        <w:rFonts w:ascii="Arial" w:hAnsi="Arial" w:hint="default"/>
      </w:rPr>
    </w:lvl>
    <w:lvl w:ilvl="3" w:tplc="F0DCAA26" w:tentative="1">
      <w:start w:val="1"/>
      <w:numFmt w:val="bullet"/>
      <w:lvlText w:val="•"/>
      <w:lvlJc w:val="left"/>
      <w:pPr>
        <w:tabs>
          <w:tab w:val="num" w:pos="2880"/>
        </w:tabs>
        <w:ind w:left="2880" w:hanging="360"/>
      </w:pPr>
      <w:rPr>
        <w:rFonts w:ascii="Arial" w:hAnsi="Arial" w:hint="default"/>
      </w:rPr>
    </w:lvl>
    <w:lvl w:ilvl="4" w:tplc="0BF88A10" w:tentative="1">
      <w:start w:val="1"/>
      <w:numFmt w:val="bullet"/>
      <w:lvlText w:val="•"/>
      <w:lvlJc w:val="left"/>
      <w:pPr>
        <w:tabs>
          <w:tab w:val="num" w:pos="3600"/>
        </w:tabs>
        <w:ind w:left="3600" w:hanging="360"/>
      </w:pPr>
      <w:rPr>
        <w:rFonts w:ascii="Arial" w:hAnsi="Arial" w:hint="default"/>
      </w:rPr>
    </w:lvl>
    <w:lvl w:ilvl="5" w:tplc="F404D240" w:tentative="1">
      <w:start w:val="1"/>
      <w:numFmt w:val="bullet"/>
      <w:lvlText w:val="•"/>
      <w:lvlJc w:val="left"/>
      <w:pPr>
        <w:tabs>
          <w:tab w:val="num" w:pos="4320"/>
        </w:tabs>
        <w:ind w:left="4320" w:hanging="360"/>
      </w:pPr>
      <w:rPr>
        <w:rFonts w:ascii="Arial" w:hAnsi="Arial" w:hint="default"/>
      </w:rPr>
    </w:lvl>
    <w:lvl w:ilvl="6" w:tplc="87BCDA68" w:tentative="1">
      <w:start w:val="1"/>
      <w:numFmt w:val="bullet"/>
      <w:lvlText w:val="•"/>
      <w:lvlJc w:val="left"/>
      <w:pPr>
        <w:tabs>
          <w:tab w:val="num" w:pos="5040"/>
        </w:tabs>
        <w:ind w:left="5040" w:hanging="360"/>
      </w:pPr>
      <w:rPr>
        <w:rFonts w:ascii="Arial" w:hAnsi="Arial" w:hint="default"/>
      </w:rPr>
    </w:lvl>
    <w:lvl w:ilvl="7" w:tplc="81AC49A0" w:tentative="1">
      <w:start w:val="1"/>
      <w:numFmt w:val="bullet"/>
      <w:lvlText w:val="•"/>
      <w:lvlJc w:val="left"/>
      <w:pPr>
        <w:tabs>
          <w:tab w:val="num" w:pos="5760"/>
        </w:tabs>
        <w:ind w:left="5760" w:hanging="360"/>
      </w:pPr>
      <w:rPr>
        <w:rFonts w:ascii="Arial" w:hAnsi="Arial" w:hint="default"/>
      </w:rPr>
    </w:lvl>
    <w:lvl w:ilvl="8" w:tplc="041289E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556AD4"/>
    <w:multiLevelType w:val="hybridMultilevel"/>
    <w:tmpl w:val="C8B4499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6A97633E"/>
    <w:multiLevelType w:val="hybridMultilevel"/>
    <w:tmpl w:val="FF26F274"/>
    <w:lvl w:ilvl="0" w:tplc="0C0C0001">
      <w:start w:val="1"/>
      <w:numFmt w:val="bullet"/>
      <w:lvlText w:val=""/>
      <w:lvlJc w:val="left"/>
      <w:pPr>
        <w:ind w:left="2226" w:hanging="360"/>
      </w:pPr>
      <w:rPr>
        <w:rFonts w:ascii="Symbol" w:hAnsi="Symbol" w:hint="default"/>
      </w:rPr>
    </w:lvl>
    <w:lvl w:ilvl="1" w:tplc="0C0C0003" w:tentative="1">
      <w:start w:val="1"/>
      <w:numFmt w:val="bullet"/>
      <w:lvlText w:val="o"/>
      <w:lvlJc w:val="left"/>
      <w:pPr>
        <w:ind w:left="2946" w:hanging="360"/>
      </w:pPr>
      <w:rPr>
        <w:rFonts w:ascii="Courier New" w:hAnsi="Courier New" w:cs="Courier New" w:hint="default"/>
      </w:rPr>
    </w:lvl>
    <w:lvl w:ilvl="2" w:tplc="0C0C0005" w:tentative="1">
      <w:start w:val="1"/>
      <w:numFmt w:val="bullet"/>
      <w:lvlText w:val=""/>
      <w:lvlJc w:val="left"/>
      <w:pPr>
        <w:ind w:left="3666" w:hanging="360"/>
      </w:pPr>
      <w:rPr>
        <w:rFonts w:ascii="Wingdings" w:hAnsi="Wingdings" w:hint="default"/>
      </w:rPr>
    </w:lvl>
    <w:lvl w:ilvl="3" w:tplc="0C0C0001" w:tentative="1">
      <w:start w:val="1"/>
      <w:numFmt w:val="bullet"/>
      <w:lvlText w:val=""/>
      <w:lvlJc w:val="left"/>
      <w:pPr>
        <w:ind w:left="4386" w:hanging="360"/>
      </w:pPr>
      <w:rPr>
        <w:rFonts w:ascii="Symbol" w:hAnsi="Symbol" w:hint="default"/>
      </w:rPr>
    </w:lvl>
    <w:lvl w:ilvl="4" w:tplc="0C0C0003" w:tentative="1">
      <w:start w:val="1"/>
      <w:numFmt w:val="bullet"/>
      <w:lvlText w:val="o"/>
      <w:lvlJc w:val="left"/>
      <w:pPr>
        <w:ind w:left="5106" w:hanging="360"/>
      </w:pPr>
      <w:rPr>
        <w:rFonts w:ascii="Courier New" w:hAnsi="Courier New" w:cs="Courier New" w:hint="default"/>
      </w:rPr>
    </w:lvl>
    <w:lvl w:ilvl="5" w:tplc="0C0C0005" w:tentative="1">
      <w:start w:val="1"/>
      <w:numFmt w:val="bullet"/>
      <w:lvlText w:val=""/>
      <w:lvlJc w:val="left"/>
      <w:pPr>
        <w:ind w:left="5826" w:hanging="360"/>
      </w:pPr>
      <w:rPr>
        <w:rFonts w:ascii="Wingdings" w:hAnsi="Wingdings" w:hint="default"/>
      </w:rPr>
    </w:lvl>
    <w:lvl w:ilvl="6" w:tplc="0C0C0001" w:tentative="1">
      <w:start w:val="1"/>
      <w:numFmt w:val="bullet"/>
      <w:lvlText w:val=""/>
      <w:lvlJc w:val="left"/>
      <w:pPr>
        <w:ind w:left="6546" w:hanging="360"/>
      </w:pPr>
      <w:rPr>
        <w:rFonts w:ascii="Symbol" w:hAnsi="Symbol" w:hint="default"/>
      </w:rPr>
    </w:lvl>
    <w:lvl w:ilvl="7" w:tplc="0C0C0003" w:tentative="1">
      <w:start w:val="1"/>
      <w:numFmt w:val="bullet"/>
      <w:lvlText w:val="o"/>
      <w:lvlJc w:val="left"/>
      <w:pPr>
        <w:ind w:left="7266" w:hanging="360"/>
      </w:pPr>
      <w:rPr>
        <w:rFonts w:ascii="Courier New" w:hAnsi="Courier New" w:cs="Courier New" w:hint="default"/>
      </w:rPr>
    </w:lvl>
    <w:lvl w:ilvl="8" w:tplc="0C0C0005" w:tentative="1">
      <w:start w:val="1"/>
      <w:numFmt w:val="bullet"/>
      <w:lvlText w:val=""/>
      <w:lvlJc w:val="left"/>
      <w:pPr>
        <w:ind w:left="7986" w:hanging="360"/>
      </w:pPr>
      <w:rPr>
        <w:rFonts w:ascii="Wingdings" w:hAnsi="Wingdings" w:hint="default"/>
      </w:rPr>
    </w:lvl>
  </w:abstractNum>
  <w:abstractNum w:abstractNumId="28" w15:restartNumberingAfterBreak="0">
    <w:nsid w:val="6E5A3ED7"/>
    <w:multiLevelType w:val="hybridMultilevel"/>
    <w:tmpl w:val="A8B80B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42E5E86"/>
    <w:multiLevelType w:val="multilevel"/>
    <w:tmpl w:val="F1BC46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C35CE3"/>
    <w:multiLevelType w:val="hybridMultilevel"/>
    <w:tmpl w:val="DAF69346"/>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1" w15:restartNumberingAfterBreak="0">
    <w:nsid w:val="7B385A73"/>
    <w:multiLevelType w:val="multilevel"/>
    <w:tmpl w:val="F1BC46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0F4BEA"/>
    <w:multiLevelType w:val="hybridMultilevel"/>
    <w:tmpl w:val="4A5E90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806579297">
    <w:abstractNumId w:val="13"/>
  </w:num>
  <w:num w:numId="2" w16cid:durableId="1764839910">
    <w:abstractNumId w:val="21"/>
  </w:num>
  <w:num w:numId="3" w16cid:durableId="784930773">
    <w:abstractNumId w:val="8"/>
  </w:num>
  <w:num w:numId="4" w16cid:durableId="743573824">
    <w:abstractNumId w:val="23"/>
  </w:num>
  <w:num w:numId="5" w16cid:durableId="1569337922">
    <w:abstractNumId w:val="25"/>
  </w:num>
  <w:num w:numId="6" w16cid:durableId="2102024613">
    <w:abstractNumId w:val="16"/>
  </w:num>
  <w:num w:numId="7" w16cid:durableId="642196488">
    <w:abstractNumId w:val="15"/>
  </w:num>
  <w:num w:numId="8" w16cid:durableId="1888104148">
    <w:abstractNumId w:val="19"/>
  </w:num>
  <w:num w:numId="9" w16cid:durableId="1360424746">
    <w:abstractNumId w:val="28"/>
  </w:num>
  <w:num w:numId="10" w16cid:durableId="712383151">
    <w:abstractNumId w:val="14"/>
  </w:num>
  <w:num w:numId="11" w16cid:durableId="237790956">
    <w:abstractNumId w:val="32"/>
  </w:num>
  <w:num w:numId="12" w16cid:durableId="2023894493">
    <w:abstractNumId w:val="12"/>
  </w:num>
  <w:num w:numId="13" w16cid:durableId="624582018">
    <w:abstractNumId w:val="31"/>
  </w:num>
  <w:num w:numId="14" w16cid:durableId="1035160247">
    <w:abstractNumId w:val="7"/>
  </w:num>
  <w:num w:numId="15" w16cid:durableId="255212136">
    <w:abstractNumId w:val="29"/>
  </w:num>
  <w:num w:numId="16" w16cid:durableId="1541933794">
    <w:abstractNumId w:val="4"/>
  </w:num>
  <w:num w:numId="17" w16cid:durableId="611018573">
    <w:abstractNumId w:val="26"/>
  </w:num>
  <w:num w:numId="18" w16cid:durableId="1314526115">
    <w:abstractNumId w:val="18"/>
  </w:num>
  <w:num w:numId="19" w16cid:durableId="357509444">
    <w:abstractNumId w:val="2"/>
  </w:num>
  <w:num w:numId="20" w16cid:durableId="378869247">
    <w:abstractNumId w:val="9"/>
  </w:num>
  <w:num w:numId="21" w16cid:durableId="782310049">
    <w:abstractNumId w:val="6"/>
  </w:num>
  <w:num w:numId="22" w16cid:durableId="1844080560">
    <w:abstractNumId w:val="3"/>
  </w:num>
  <w:num w:numId="23" w16cid:durableId="1547332499">
    <w:abstractNumId w:val="30"/>
  </w:num>
  <w:num w:numId="24" w16cid:durableId="363946921">
    <w:abstractNumId w:val="1"/>
  </w:num>
  <w:num w:numId="25" w16cid:durableId="1741715033">
    <w:abstractNumId w:val="27"/>
  </w:num>
  <w:num w:numId="26" w16cid:durableId="1889881244">
    <w:abstractNumId w:val="22"/>
  </w:num>
  <w:num w:numId="27" w16cid:durableId="115954219">
    <w:abstractNumId w:val="17"/>
  </w:num>
  <w:num w:numId="28" w16cid:durableId="1023172696">
    <w:abstractNumId w:val="24"/>
  </w:num>
  <w:num w:numId="29" w16cid:durableId="2109740094">
    <w:abstractNumId w:val="20"/>
  </w:num>
  <w:num w:numId="30" w16cid:durableId="34548689">
    <w:abstractNumId w:val="10"/>
  </w:num>
  <w:num w:numId="31" w16cid:durableId="612785489">
    <w:abstractNumId w:val="5"/>
  </w:num>
  <w:num w:numId="32" w16cid:durableId="611674233">
    <w:abstractNumId w:val="0"/>
  </w:num>
  <w:num w:numId="33" w16cid:durableId="1330907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17"/>
    <w:rsid w:val="00002E10"/>
    <w:rsid w:val="000039A9"/>
    <w:rsid w:val="00007B90"/>
    <w:rsid w:val="00010A07"/>
    <w:rsid w:val="00011BD8"/>
    <w:rsid w:val="00012092"/>
    <w:rsid w:val="00012177"/>
    <w:rsid w:val="0001260C"/>
    <w:rsid w:val="00013711"/>
    <w:rsid w:val="00014666"/>
    <w:rsid w:val="0002051E"/>
    <w:rsid w:val="00025B98"/>
    <w:rsid w:val="000268CB"/>
    <w:rsid w:val="00027A86"/>
    <w:rsid w:val="0003175F"/>
    <w:rsid w:val="0003448C"/>
    <w:rsid w:val="00036CE4"/>
    <w:rsid w:val="0004211A"/>
    <w:rsid w:val="00043AF7"/>
    <w:rsid w:val="0004449A"/>
    <w:rsid w:val="000510B6"/>
    <w:rsid w:val="000646A6"/>
    <w:rsid w:val="0006767E"/>
    <w:rsid w:val="00072AF7"/>
    <w:rsid w:val="00073636"/>
    <w:rsid w:val="00073BE9"/>
    <w:rsid w:val="00074491"/>
    <w:rsid w:val="00074FDE"/>
    <w:rsid w:val="00077D1C"/>
    <w:rsid w:val="0008181A"/>
    <w:rsid w:val="000834E0"/>
    <w:rsid w:val="0008498D"/>
    <w:rsid w:val="000877F0"/>
    <w:rsid w:val="0009163A"/>
    <w:rsid w:val="00096C92"/>
    <w:rsid w:val="000B0973"/>
    <w:rsid w:val="000B1762"/>
    <w:rsid w:val="000B34BF"/>
    <w:rsid w:val="000C033D"/>
    <w:rsid w:val="000C4CC7"/>
    <w:rsid w:val="000D1252"/>
    <w:rsid w:val="000D1E79"/>
    <w:rsid w:val="000D3B62"/>
    <w:rsid w:val="000D66A9"/>
    <w:rsid w:val="000D7916"/>
    <w:rsid w:val="000E0A7A"/>
    <w:rsid w:val="000E1132"/>
    <w:rsid w:val="000E26E0"/>
    <w:rsid w:val="000E586C"/>
    <w:rsid w:val="000E6D1C"/>
    <w:rsid w:val="000E7BF5"/>
    <w:rsid w:val="000F24D4"/>
    <w:rsid w:val="000F3E44"/>
    <w:rsid w:val="000F5E3F"/>
    <w:rsid w:val="00100128"/>
    <w:rsid w:val="0010164A"/>
    <w:rsid w:val="00104B4C"/>
    <w:rsid w:val="00107103"/>
    <w:rsid w:val="00110302"/>
    <w:rsid w:val="00110549"/>
    <w:rsid w:val="00112D5B"/>
    <w:rsid w:val="001138C9"/>
    <w:rsid w:val="00113F43"/>
    <w:rsid w:val="00116ED1"/>
    <w:rsid w:val="00120719"/>
    <w:rsid w:val="00120FF2"/>
    <w:rsid w:val="001231AE"/>
    <w:rsid w:val="001255BC"/>
    <w:rsid w:val="00126D6E"/>
    <w:rsid w:val="00127EFF"/>
    <w:rsid w:val="0013036D"/>
    <w:rsid w:val="00131624"/>
    <w:rsid w:val="00132CC2"/>
    <w:rsid w:val="0014311C"/>
    <w:rsid w:val="0014627B"/>
    <w:rsid w:val="0015077E"/>
    <w:rsid w:val="00154C1E"/>
    <w:rsid w:val="0015520C"/>
    <w:rsid w:val="00155985"/>
    <w:rsid w:val="0015612D"/>
    <w:rsid w:val="00163D5B"/>
    <w:rsid w:val="00164EE7"/>
    <w:rsid w:val="00174FE4"/>
    <w:rsid w:val="00176945"/>
    <w:rsid w:val="001805A5"/>
    <w:rsid w:val="001829C5"/>
    <w:rsid w:val="00183B10"/>
    <w:rsid w:val="00184884"/>
    <w:rsid w:val="00192EC8"/>
    <w:rsid w:val="00194828"/>
    <w:rsid w:val="00195472"/>
    <w:rsid w:val="00195DAC"/>
    <w:rsid w:val="001973B3"/>
    <w:rsid w:val="001A0CCF"/>
    <w:rsid w:val="001A45D8"/>
    <w:rsid w:val="001A5636"/>
    <w:rsid w:val="001A6CA4"/>
    <w:rsid w:val="001B386C"/>
    <w:rsid w:val="001C1254"/>
    <w:rsid w:val="001C3514"/>
    <w:rsid w:val="001C613D"/>
    <w:rsid w:val="001C6E75"/>
    <w:rsid w:val="001D29FF"/>
    <w:rsid w:val="001D727A"/>
    <w:rsid w:val="001E2A38"/>
    <w:rsid w:val="001E38C7"/>
    <w:rsid w:val="001F0752"/>
    <w:rsid w:val="001F34D9"/>
    <w:rsid w:val="001F4A0F"/>
    <w:rsid w:val="001F51BF"/>
    <w:rsid w:val="001F59EC"/>
    <w:rsid w:val="001F5BA9"/>
    <w:rsid w:val="001F68FB"/>
    <w:rsid w:val="001F6CBF"/>
    <w:rsid w:val="002002E7"/>
    <w:rsid w:val="00215781"/>
    <w:rsid w:val="0022491F"/>
    <w:rsid w:val="0022742B"/>
    <w:rsid w:val="00236609"/>
    <w:rsid w:val="00251031"/>
    <w:rsid w:val="002524B3"/>
    <w:rsid w:val="00252DFF"/>
    <w:rsid w:val="00255D13"/>
    <w:rsid w:val="0027307E"/>
    <w:rsid w:val="00273728"/>
    <w:rsid w:val="002739AB"/>
    <w:rsid w:val="00275E3B"/>
    <w:rsid w:val="00277DAE"/>
    <w:rsid w:val="00277EFB"/>
    <w:rsid w:val="00282B7A"/>
    <w:rsid w:val="002863E0"/>
    <w:rsid w:val="002920A8"/>
    <w:rsid w:val="002A262A"/>
    <w:rsid w:val="002A2F13"/>
    <w:rsid w:val="002A44FF"/>
    <w:rsid w:val="002A4F31"/>
    <w:rsid w:val="002A6FE5"/>
    <w:rsid w:val="002B479B"/>
    <w:rsid w:val="002B5172"/>
    <w:rsid w:val="002B608D"/>
    <w:rsid w:val="002C3A65"/>
    <w:rsid w:val="002C3D7D"/>
    <w:rsid w:val="002D37B2"/>
    <w:rsid w:val="002D6677"/>
    <w:rsid w:val="002E3566"/>
    <w:rsid w:val="002E4863"/>
    <w:rsid w:val="002E6506"/>
    <w:rsid w:val="002F2920"/>
    <w:rsid w:val="002F2E83"/>
    <w:rsid w:val="002F30A5"/>
    <w:rsid w:val="002F3B62"/>
    <w:rsid w:val="002F4B0D"/>
    <w:rsid w:val="002F4D59"/>
    <w:rsid w:val="002F6603"/>
    <w:rsid w:val="002F68E3"/>
    <w:rsid w:val="002F72C7"/>
    <w:rsid w:val="00301059"/>
    <w:rsid w:val="003032DC"/>
    <w:rsid w:val="00314748"/>
    <w:rsid w:val="0032173D"/>
    <w:rsid w:val="0032464A"/>
    <w:rsid w:val="00325124"/>
    <w:rsid w:val="00330281"/>
    <w:rsid w:val="003427A0"/>
    <w:rsid w:val="00343847"/>
    <w:rsid w:val="00345E5E"/>
    <w:rsid w:val="00345EA8"/>
    <w:rsid w:val="00345EF0"/>
    <w:rsid w:val="0034618C"/>
    <w:rsid w:val="00357F64"/>
    <w:rsid w:val="00361A2D"/>
    <w:rsid w:val="00364B1F"/>
    <w:rsid w:val="00370235"/>
    <w:rsid w:val="00372477"/>
    <w:rsid w:val="003740A0"/>
    <w:rsid w:val="00376712"/>
    <w:rsid w:val="003775E3"/>
    <w:rsid w:val="00377FD4"/>
    <w:rsid w:val="003822AE"/>
    <w:rsid w:val="003867E3"/>
    <w:rsid w:val="00390DA8"/>
    <w:rsid w:val="003970D7"/>
    <w:rsid w:val="003A1881"/>
    <w:rsid w:val="003A2464"/>
    <w:rsid w:val="003A4AE9"/>
    <w:rsid w:val="003A5BA0"/>
    <w:rsid w:val="003B2D7D"/>
    <w:rsid w:val="003B43BB"/>
    <w:rsid w:val="003B6253"/>
    <w:rsid w:val="003B6415"/>
    <w:rsid w:val="003C197C"/>
    <w:rsid w:val="003C1AF4"/>
    <w:rsid w:val="003C5CC9"/>
    <w:rsid w:val="003C733D"/>
    <w:rsid w:val="003D1DC3"/>
    <w:rsid w:val="003D2380"/>
    <w:rsid w:val="003D2584"/>
    <w:rsid w:val="003D6FC8"/>
    <w:rsid w:val="003F3F50"/>
    <w:rsid w:val="003F5C46"/>
    <w:rsid w:val="00400109"/>
    <w:rsid w:val="00403ED2"/>
    <w:rsid w:val="004073CC"/>
    <w:rsid w:val="00410632"/>
    <w:rsid w:val="0041485A"/>
    <w:rsid w:val="004259C6"/>
    <w:rsid w:val="00432CEE"/>
    <w:rsid w:val="00432DB9"/>
    <w:rsid w:val="0043329B"/>
    <w:rsid w:val="004356F4"/>
    <w:rsid w:val="00435D62"/>
    <w:rsid w:val="00443CC1"/>
    <w:rsid w:val="0044487D"/>
    <w:rsid w:val="0044532B"/>
    <w:rsid w:val="004462F4"/>
    <w:rsid w:val="00453C3C"/>
    <w:rsid w:val="004571F2"/>
    <w:rsid w:val="00462000"/>
    <w:rsid w:val="00465239"/>
    <w:rsid w:val="0046725D"/>
    <w:rsid w:val="0047179E"/>
    <w:rsid w:val="00474C3E"/>
    <w:rsid w:val="00476053"/>
    <w:rsid w:val="00476CD7"/>
    <w:rsid w:val="00480C8B"/>
    <w:rsid w:val="00481785"/>
    <w:rsid w:val="00481CDF"/>
    <w:rsid w:val="00481DC8"/>
    <w:rsid w:val="00483A23"/>
    <w:rsid w:val="004862B6"/>
    <w:rsid w:val="00490E5B"/>
    <w:rsid w:val="004923A8"/>
    <w:rsid w:val="00492F69"/>
    <w:rsid w:val="00494CBB"/>
    <w:rsid w:val="004967C5"/>
    <w:rsid w:val="004979A1"/>
    <w:rsid w:val="00497A78"/>
    <w:rsid w:val="004A431C"/>
    <w:rsid w:val="004A6DF3"/>
    <w:rsid w:val="004A7031"/>
    <w:rsid w:val="004B146B"/>
    <w:rsid w:val="004B1775"/>
    <w:rsid w:val="004B4C2C"/>
    <w:rsid w:val="004C1BE2"/>
    <w:rsid w:val="004C2A01"/>
    <w:rsid w:val="004C315C"/>
    <w:rsid w:val="004C6BDB"/>
    <w:rsid w:val="004D0B71"/>
    <w:rsid w:val="004D2FDB"/>
    <w:rsid w:val="004D76DA"/>
    <w:rsid w:val="004E24C8"/>
    <w:rsid w:val="004E73E5"/>
    <w:rsid w:val="004F2237"/>
    <w:rsid w:val="00502212"/>
    <w:rsid w:val="005035ED"/>
    <w:rsid w:val="00505AF1"/>
    <w:rsid w:val="005069B9"/>
    <w:rsid w:val="00507899"/>
    <w:rsid w:val="00507AF5"/>
    <w:rsid w:val="005113E8"/>
    <w:rsid w:val="00511A3E"/>
    <w:rsid w:val="00512EC7"/>
    <w:rsid w:val="00514F77"/>
    <w:rsid w:val="0051506F"/>
    <w:rsid w:val="00516C66"/>
    <w:rsid w:val="00517E9B"/>
    <w:rsid w:val="00523223"/>
    <w:rsid w:val="00530EFA"/>
    <w:rsid w:val="005321FE"/>
    <w:rsid w:val="00536059"/>
    <w:rsid w:val="00540548"/>
    <w:rsid w:val="005471BC"/>
    <w:rsid w:val="0054726B"/>
    <w:rsid w:val="00547771"/>
    <w:rsid w:val="00551063"/>
    <w:rsid w:val="00551DD5"/>
    <w:rsid w:val="00553C1A"/>
    <w:rsid w:val="0056191B"/>
    <w:rsid w:val="00564042"/>
    <w:rsid w:val="005648B6"/>
    <w:rsid w:val="00565C19"/>
    <w:rsid w:val="005660AA"/>
    <w:rsid w:val="00567141"/>
    <w:rsid w:val="00570550"/>
    <w:rsid w:val="00570903"/>
    <w:rsid w:val="00571884"/>
    <w:rsid w:val="00571C42"/>
    <w:rsid w:val="00573DED"/>
    <w:rsid w:val="005745D5"/>
    <w:rsid w:val="00575A0A"/>
    <w:rsid w:val="00576C86"/>
    <w:rsid w:val="00580641"/>
    <w:rsid w:val="00580FEF"/>
    <w:rsid w:val="005810D2"/>
    <w:rsid w:val="00594197"/>
    <w:rsid w:val="005941C0"/>
    <w:rsid w:val="005B1DCB"/>
    <w:rsid w:val="005B21E9"/>
    <w:rsid w:val="005B34BD"/>
    <w:rsid w:val="005B507E"/>
    <w:rsid w:val="005B51A2"/>
    <w:rsid w:val="005B7441"/>
    <w:rsid w:val="005C175B"/>
    <w:rsid w:val="005C1D8D"/>
    <w:rsid w:val="005C3862"/>
    <w:rsid w:val="005C39F4"/>
    <w:rsid w:val="005C52AB"/>
    <w:rsid w:val="005D62AA"/>
    <w:rsid w:val="005D6929"/>
    <w:rsid w:val="005D7558"/>
    <w:rsid w:val="005D778E"/>
    <w:rsid w:val="005E1E04"/>
    <w:rsid w:val="005E62A4"/>
    <w:rsid w:val="005F0AA5"/>
    <w:rsid w:val="005F37AE"/>
    <w:rsid w:val="005F6BCC"/>
    <w:rsid w:val="006013B1"/>
    <w:rsid w:val="00602148"/>
    <w:rsid w:val="0060256F"/>
    <w:rsid w:val="00613C57"/>
    <w:rsid w:val="00624D0C"/>
    <w:rsid w:val="0063078C"/>
    <w:rsid w:val="0063378F"/>
    <w:rsid w:val="006471A3"/>
    <w:rsid w:val="00647986"/>
    <w:rsid w:val="00651EDE"/>
    <w:rsid w:val="0065480E"/>
    <w:rsid w:val="006552A6"/>
    <w:rsid w:val="00667B59"/>
    <w:rsid w:val="006779C2"/>
    <w:rsid w:val="006809A7"/>
    <w:rsid w:val="006820F7"/>
    <w:rsid w:val="00683089"/>
    <w:rsid w:val="0068478A"/>
    <w:rsid w:val="00685117"/>
    <w:rsid w:val="00686392"/>
    <w:rsid w:val="006913AD"/>
    <w:rsid w:val="00693E3D"/>
    <w:rsid w:val="006A0FD7"/>
    <w:rsid w:val="006A1DA4"/>
    <w:rsid w:val="006A6140"/>
    <w:rsid w:val="006B26E2"/>
    <w:rsid w:val="006C1B37"/>
    <w:rsid w:val="006C285B"/>
    <w:rsid w:val="006C7DAF"/>
    <w:rsid w:val="006D076F"/>
    <w:rsid w:val="006D1D02"/>
    <w:rsid w:val="006D39F0"/>
    <w:rsid w:val="006D4070"/>
    <w:rsid w:val="006D5D67"/>
    <w:rsid w:val="006D6E33"/>
    <w:rsid w:val="006E1AFB"/>
    <w:rsid w:val="006E433B"/>
    <w:rsid w:val="006E6580"/>
    <w:rsid w:val="006F3D9D"/>
    <w:rsid w:val="006F6203"/>
    <w:rsid w:val="006F78D8"/>
    <w:rsid w:val="00701F93"/>
    <w:rsid w:val="00702385"/>
    <w:rsid w:val="007068A2"/>
    <w:rsid w:val="00707DCB"/>
    <w:rsid w:val="0071051E"/>
    <w:rsid w:val="00710AD3"/>
    <w:rsid w:val="007114AA"/>
    <w:rsid w:val="00711760"/>
    <w:rsid w:val="007123B8"/>
    <w:rsid w:val="007135FF"/>
    <w:rsid w:val="007139F6"/>
    <w:rsid w:val="00720D17"/>
    <w:rsid w:val="00721F8E"/>
    <w:rsid w:val="0072211F"/>
    <w:rsid w:val="007271DC"/>
    <w:rsid w:val="00727958"/>
    <w:rsid w:val="007321EB"/>
    <w:rsid w:val="00732E35"/>
    <w:rsid w:val="007332CC"/>
    <w:rsid w:val="007341FA"/>
    <w:rsid w:val="0073493F"/>
    <w:rsid w:val="00736C5A"/>
    <w:rsid w:val="007378AD"/>
    <w:rsid w:val="0074131D"/>
    <w:rsid w:val="00742DEE"/>
    <w:rsid w:val="00743AE2"/>
    <w:rsid w:val="00745374"/>
    <w:rsid w:val="00745BB8"/>
    <w:rsid w:val="007464A4"/>
    <w:rsid w:val="0075011D"/>
    <w:rsid w:val="00761308"/>
    <w:rsid w:val="00761AA8"/>
    <w:rsid w:val="00764C49"/>
    <w:rsid w:val="00773B42"/>
    <w:rsid w:val="0077526F"/>
    <w:rsid w:val="007755FD"/>
    <w:rsid w:val="007772DF"/>
    <w:rsid w:val="00784232"/>
    <w:rsid w:val="00791FC0"/>
    <w:rsid w:val="00791FC3"/>
    <w:rsid w:val="00792ABD"/>
    <w:rsid w:val="007941C4"/>
    <w:rsid w:val="007A393B"/>
    <w:rsid w:val="007A65FA"/>
    <w:rsid w:val="007B08A1"/>
    <w:rsid w:val="007B0C35"/>
    <w:rsid w:val="007B21F4"/>
    <w:rsid w:val="007B71F0"/>
    <w:rsid w:val="007C03D2"/>
    <w:rsid w:val="007C110E"/>
    <w:rsid w:val="007C1911"/>
    <w:rsid w:val="007C1926"/>
    <w:rsid w:val="007C2BCB"/>
    <w:rsid w:val="007C3B01"/>
    <w:rsid w:val="007C3D3E"/>
    <w:rsid w:val="007C4D3D"/>
    <w:rsid w:val="007C67D8"/>
    <w:rsid w:val="007D417D"/>
    <w:rsid w:val="007D57A5"/>
    <w:rsid w:val="007D662B"/>
    <w:rsid w:val="007E2E71"/>
    <w:rsid w:val="007E3207"/>
    <w:rsid w:val="007E4A04"/>
    <w:rsid w:val="007E521D"/>
    <w:rsid w:val="007E5DAB"/>
    <w:rsid w:val="007E6C75"/>
    <w:rsid w:val="007F3F5A"/>
    <w:rsid w:val="007F45EA"/>
    <w:rsid w:val="007F481D"/>
    <w:rsid w:val="00801EB8"/>
    <w:rsid w:val="00803A00"/>
    <w:rsid w:val="00806AE1"/>
    <w:rsid w:val="0081132F"/>
    <w:rsid w:val="00815408"/>
    <w:rsid w:val="00817183"/>
    <w:rsid w:val="00824F40"/>
    <w:rsid w:val="00825508"/>
    <w:rsid w:val="00827168"/>
    <w:rsid w:val="00827D59"/>
    <w:rsid w:val="00831CCB"/>
    <w:rsid w:val="00834AE9"/>
    <w:rsid w:val="00834EB6"/>
    <w:rsid w:val="00836BC2"/>
    <w:rsid w:val="008401C8"/>
    <w:rsid w:val="008420D5"/>
    <w:rsid w:val="0085546C"/>
    <w:rsid w:val="0085677D"/>
    <w:rsid w:val="0086162F"/>
    <w:rsid w:val="00861B26"/>
    <w:rsid w:val="0086404A"/>
    <w:rsid w:val="00865DA6"/>
    <w:rsid w:val="00866286"/>
    <w:rsid w:val="00872D29"/>
    <w:rsid w:val="00873DFF"/>
    <w:rsid w:val="008752B0"/>
    <w:rsid w:val="00875CF8"/>
    <w:rsid w:val="00876C97"/>
    <w:rsid w:val="008822F5"/>
    <w:rsid w:val="00883D53"/>
    <w:rsid w:val="00885FD1"/>
    <w:rsid w:val="00886268"/>
    <w:rsid w:val="0088789F"/>
    <w:rsid w:val="00890302"/>
    <w:rsid w:val="00891635"/>
    <w:rsid w:val="0089440A"/>
    <w:rsid w:val="00896D36"/>
    <w:rsid w:val="00896FB9"/>
    <w:rsid w:val="00897277"/>
    <w:rsid w:val="00897553"/>
    <w:rsid w:val="0089784B"/>
    <w:rsid w:val="008A07FF"/>
    <w:rsid w:val="008A30D5"/>
    <w:rsid w:val="008A7417"/>
    <w:rsid w:val="008B2CA5"/>
    <w:rsid w:val="008B2DF9"/>
    <w:rsid w:val="008C1977"/>
    <w:rsid w:val="008C7E8E"/>
    <w:rsid w:val="008D1328"/>
    <w:rsid w:val="008D56D1"/>
    <w:rsid w:val="008E0303"/>
    <w:rsid w:val="008E6328"/>
    <w:rsid w:val="008F0461"/>
    <w:rsid w:val="008F0D85"/>
    <w:rsid w:val="008F2F6D"/>
    <w:rsid w:val="008F6FD7"/>
    <w:rsid w:val="009026EB"/>
    <w:rsid w:val="00904362"/>
    <w:rsid w:val="00911D02"/>
    <w:rsid w:val="009129A1"/>
    <w:rsid w:val="00912D54"/>
    <w:rsid w:val="009138F4"/>
    <w:rsid w:val="009167E6"/>
    <w:rsid w:val="00922D1B"/>
    <w:rsid w:val="00926D9F"/>
    <w:rsid w:val="009270A2"/>
    <w:rsid w:val="00931FEA"/>
    <w:rsid w:val="0093291F"/>
    <w:rsid w:val="00935588"/>
    <w:rsid w:val="00935C17"/>
    <w:rsid w:val="00936B88"/>
    <w:rsid w:val="009413CA"/>
    <w:rsid w:val="00941497"/>
    <w:rsid w:val="00945336"/>
    <w:rsid w:val="009466B5"/>
    <w:rsid w:val="0095093C"/>
    <w:rsid w:val="00952C14"/>
    <w:rsid w:val="00955C94"/>
    <w:rsid w:val="009623EC"/>
    <w:rsid w:val="00962503"/>
    <w:rsid w:val="0096339C"/>
    <w:rsid w:val="00967900"/>
    <w:rsid w:val="00967DD7"/>
    <w:rsid w:val="009701A6"/>
    <w:rsid w:val="00970488"/>
    <w:rsid w:val="00990CAC"/>
    <w:rsid w:val="009912AB"/>
    <w:rsid w:val="009926B7"/>
    <w:rsid w:val="00993DC6"/>
    <w:rsid w:val="00993E0C"/>
    <w:rsid w:val="00997851"/>
    <w:rsid w:val="009A271C"/>
    <w:rsid w:val="009A6265"/>
    <w:rsid w:val="009A662D"/>
    <w:rsid w:val="009B198A"/>
    <w:rsid w:val="009B232B"/>
    <w:rsid w:val="009C1432"/>
    <w:rsid w:val="009C52B3"/>
    <w:rsid w:val="009C5ACB"/>
    <w:rsid w:val="009D1D84"/>
    <w:rsid w:val="009D2A62"/>
    <w:rsid w:val="009D3C46"/>
    <w:rsid w:val="009D53AE"/>
    <w:rsid w:val="009D680B"/>
    <w:rsid w:val="009D68AA"/>
    <w:rsid w:val="009E0CE8"/>
    <w:rsid w:val="009E234C"/>
    <w:rsid w:val="009E2D5D"/>
    <w:rsid w:val="009E47A1"/>
    <w:rsid w:val="009E55A3"/>
    <w:rsid w:val="009F05D5"/>
    <w:rsid w:val="009F14A0"/>
    <w:rsid w:val="009F35A3"/>
    <w:rsid w:val="009F476B"/>
    <w:rsid w:val="009F6A67"/>
    <w:rsid w:val="00A012A2"/>
    <w:rsid w:val="00A021D7"/>
    <w:rsid w:val="00A02214"/>
    <w:rsid w:val="00A02DA6"/>
    <w:rsid w:val="00A03863"/>
    <w:rsid w:val="00A03E84"/>
    <w:rsid w:val="00A048B5"/>
    <w:rsid w:val="00A04C42"/>
    <w:rsid w:val="00A051BA"/>
    <w:rsid w:val="00A06954"/>
    <w:rsid w:val="00A10A77"/>
    <w:rsid w:val="00A13C05"/>
    <w:rsid w:val="00A13CFF"/>
    <w:rsid w:val="00A143F2"/>
    <w:rsid w:val="00A207CC"/>
    <w:rsid w:val="00A2449B"/>
    <w:rsid w:val="00A249A2"/>
    <w:rsid w:val="00A31124"/>
    <w:rsid w:val="00A3222C"/>
    <w:rsid w:val="00A34C5C"/>
    <w:rsid w:val="00A3604B"/>
    <w:rsid w:val="00A3711E"/>
    <w:rsid w:val="00A4329F"/>
    <w:rsid w:val="00A44006"/>
    <w:rsid w:val="00A45541"/>
    <w:rsid w:val="00A47470"/>
    <w:rsid w:val="00A557DA"/>
    <w:rsid w:val="00A60661"/>
    <w:rsid w:val="00A66669"/>
    <w:rsid w:val="00A725A1"/>
    <w:rsid w:val="00A73C3E"/>
    <w:rsid w:val="00A758C9"/>
    <w:rsid w:val="00A77877"/>
    <w:rsid w:val="00A80379"/>
    <w:rsid w:val="00A82E8A"/>
    <w:rsid w:val="00A83524"/>
    <w:rsid w:val="00A836DC"/>
    <w:rsid w:val="00A84310"/>
    <w:rsid w:val="00A85DEB"/>
    <w:rsid w:val="00A87456"/>
    <w:rsid w:val="00A9029C"/>
    <w:rsid w:val="00A9039C"/>
    <w:rsid w:val="00A90AF4"/>
    <w:rsid w:val="00A91FBC"/>
    <w:rsid w:val="00AA14C4"/>
    <w:rsid w:val="00AB2427"/>
    <w:rsid w:val="00AB28D6"/>
    <w:rsid w:val="00AB68A4"/>
    <w:rsid w:val="00AC2815"/>
    <w:rsid w:val="00AC2ADF"/>
    <w:rsid w:val="00AC7418"/>
    <w:rsid w:val="00AD5C36"/>
    <w:rsid w:val="00AF05EE"/>
    <w:rsid w:val="00AF183C"/>
    <w:rsid w:val="00AF3FD5"/>
    <w:rsid w:val="00AF5C1F"/>
    <w:rsid w:val="00B015BD"/>
    <w:rsid w:val="00B0525E"/>
    <w:rsid w:val="00B10418"/>
    <w:rsid w:val="00B1347C"/>
    <w:rsid w:val="00B1695E"/>
    <w:rsid w:val="00B17718"/>
    <w:rsid w:val="00B20A4C"/>
    <w:rsid w:val="00B21D1C"/>
    <w:rsid w:val="00B24199"/>
    <w:rsid w:val="00B2463C"/>
    <w:rsid w:val="00B26780"/>
    <w:rsid w:val="00B34F5E"/>
    <w:rsid w:val="00B35DB3"/>
    <w:rsid w:val="00B42B6E"/>
    <w:rsid w:val="00B46CD0"/>
    <w:rsid w:val="00B524E5"/>
    <w:rsid w:val="00B52614"/>
    <w:rsid w:val="00B53057"/>
    <w:rsid w:val="00B61A98"/>
    <w:rsid w:val="00B62517"/>
    <w:rsid w:val="00B63928"/>
    <w:rsid w:val="00B662A7"/>
    <w:rsid w:val="00B663FE"/>
    <w:rsid w:val="00B70372"/>
    <w:rsid w:val="00B71EDB"/>
    <w:rsid w:val="00B721A4"/>
    <w:rsid w:val="00B74098"/>
    <w:rsid w:val="00B763D3"/>
    <w:rsid w:val="00B77338"/>
    <w:rsid w:val="00B77735"/>
    <w:rsid w:val="00B82B2E"/>
    <w:rsid w:val="00B8532A"/>
    <w:rsid w:val="00B85C8C"/>
    <w:rsid w:val="00B90307"/>
    <w:rsid w:val="00B904D8"/>
    <w:rsid w:val="00B96E27"/>
    <w:rsid w:val="00B971EC"/>
    <w:rsid w:val="00BA3D50"/>
    <w:rsid w:val="00BA4E67"/>
    <w:rsid w:val="00BB14CF"/>
    <w:rsid w:val="00BB2F17"/>
    <w:rsid w:val="00BB4570"/>
    <w:rsid w:val="00BB4BE9"/>
    <w:rsid w:val="00BC0800"/>
    <w:rsid w:val="00BC0BF6"/>
    <w:rsid w:val="00BC1401"/>
    <w:rsid w:val="00BC1AC1"/>
    <w:rsid w:val="00BC70B1"/>
    <w:rsid w:val="00BD13E8"/>
    <w:rsid w:val="00BD2866"/>
    <w:rsid w:val="00BD48AB"/>
    <w:rsid w:val="00BD555B"/>
    <w:rsid w:val="00BD62F8"/>
    <w:rsid w:val="00BD75F7"/>
    <w:rsid w:val="00BE417B"/>
    <w:rsid w:val="00BE4534"/>
    <w:rsid w:val="00BE7080"/>
    <w:rsid w:val="00BE7137"/>
    <w:rsid w:val="00BF0446"/>
    <w:rsid w:val="00BF4022"/>
    <w:rsid w:val="00BF7AC4"/>
    <w:rsid w:val="00C00223"/>
    <w:rsid w:val="00C008B8"/>
    <w:rsid w:val="00C00B8A"/>
    <w:rsid w:val="00C07442"/>
    <w:rsid w:val="00C13A62"/>
    <w:rsid w:val="00C16632"/>
    <w:rsid w:val="00C254F4"/>
    <w:rsid w:val="00C263BB"/>
    <w:rsid w:val="00C27CEA"/>
    <w:rsid w:val="00C303CC"/>
    <w:rsid w:val="00C317D9"/>
    <w:rsid w:val="00C3295B"/>
    <w:rsid w:val="00C34E21"/>
    <w:rsid w:val="00C35145"/>
    <w:rsid w:val="00C40652"/>
    <w:rsid w:val="00C42113"/>
    <w:rsid w:val="00C5076B"/>
    <w:rsid w:val="00C5338F"/>
    <w:rsid w:val="00C53663"/>
    <w:rsid w:val="00C53F57"/>
    <w:rsid w:val="00C61413"/>
    <w:rsid w:val="00C618AB"/>
    <w:rsid w:val="00C61F2B"/>
    <w:rsid w:val="00C639B8"/>
    <w:rsid w:val="00C67624"/>
    <w:rsid w:val="00C71007"/>
    <w:rsid w:val="00C717E2"/>
    <w:rsid w:val="00C75130"/>
    <w:rsid w:val="00C83E38"/>
    <w:rsid w:val="00C8630A"/>
    <w:rsid w:val="00C86E75"/>
    <w:rsid w:val="00C8750E"/>
    <w:rsid w:val="00C87CEE"/>
    <w:rsid w:val="00C96D8E"/>
    <w:rsid w:val="00CA5764"/>
    <w:rsid w:val="00CB0F47"/>
    <w:rsid w:val="00CB13D6"/>
    <w:rsid w:val="00CB3124"/>
    <w:rsid w:val="00CB70D9"/>
    <w:rsid w:val="00CC0A28"/>
    <w:rsid w:val="00CC1394"/>
    <w:rsid w:val="00CC43A7"/>
    <w:rsid w:val="00CC45E2"/>
    <w:rsid w:val="00CC4C41"/>
    <w:rsid w:val="00CC655C"/>
    <w:rsid w:val="00CD325F"/>
    <w:rsid w:val="00CE1CF3"/>
    <w:rsid w:val="00CE59E1"/>
    <w:rsid w:val="00CE70A1"/>
    <w:rsid w:val="00CF091E"/>
    <w:rsid w:val="00CF1098"/>
    <w:rsid w:val="00CF30FB"/>
    <w:rsid w:val="00CF60EF"/>
    <w:rsid w:val="00D01AF9"/>
    <w:rsid w:val="00D02501"/>
    <w:rsid w:val="00D1049B"/>
    <w:rsid w:val="00D1387E"/>
    <w:rsid w:val="00D211DC"/>
    <w:rsid w:val="00D22AC8"/>
    <w:rsid w:val="00D2432B"/>
    <w:rsid w:val="00D25739"/>
    <w:rsid w:val="00D25A50"/>
    <w:rsid w:val="00D354D4"/>
    <w:rsid w:val="00D37944"/>
    <w:rsid w:val="00D40C97"/>
    <w:rsid w:val="00D4753B"/>
    <w:rsid w:val="00D55270"/>
    <w:rsid w:val="00D5587A"/>
    <w:rsid w:val="00D57D72"/>
    <w:rsid w:val="00D7007E"/>
    <w:rsid w:val="00D70393"/>
    <w:rsid w:val="00D7210F"/>
    <w:rsid w:val="00D74967"/>
    <w:rsid w:val="00D90409"/>
    <w:rsid w:val="00D91B37"/>
    <w:rsid w:val="00DB00A2"/>
    <w:rsid w:val="00DB079C"/>
    <w:rsid w:val="00DB352B"/>
    <w:rsid w:val="00DB3E5F"/>
    <w:rsid w:val="00DB5E80"/>
    <w:rsid w:val="00DC0FE9"/>
    <w:rsid w:val="00DC4D34"/>
    <w:rsid w:val="00DC6D19"/>
    <w:rsid w:val="00DD0000"/>
    <w:rsid w:val="00DD2870"/>
    <w:rsid w:val="00DD6052"/>
    <w:rsid w:val="00DD709D"/>
    <w:rsid w:val="00DE2EEE"/>
    <w:rsid w:val="00DE4970"/>
    <w:rsid w:val="00DE5747"/>
    <w:rsid w:val="00DF04BA"/>
    <w:rsid w:val="00DF0A65"/>
    <w:rsid w:val="00DF33CE"/>
    <w:rsid w:val="00DF58AF"/>
    <w:rsid w:val="00DF6507"/>
    <w:rsid w:val="00E0016D"/>
    <w:rsid w:val="00E02D9F"/>
    <w:rsid w:val="00E07D6A"/>
    <w:rsid w:val="00E132EB"/>
    <w:rsid w:val="00E14B8D"/>
    <w:rsid w:val="00E15E0D"/>
    <w:rsid w:val="00E16348"/>
    <w:rsid w:val="00E211DA"/>
    <w:rsid w:val="00E26C52"/>
    <w:rsid w:val="00E30B9E"/>
    <w:rsid w:val="00E32537"/>
    <w:rsid w:val="00E3556C"/>
    <w:rsid w:val="00E3693E"/>
    <w:rsid w:val="00E36B37"/>
    <w:rsid w:val="00E36EE1"/>
    <w:rsid w:val="00E371D5"/>
    <w:rsid w:val="00E5054E"/>
    <w:rsid w:val="00E51D56"/>
    <w:rsid w:val="00E5477E"/>
    <w:rsid w:val="00E552C9"/>
    <w:rsid w:val="00E554DE"/>
    <w:rsid w:val="00E56E97"/>
    <w:rsid w:val="00E57AD2"/>
    <w:rsid w:val="00E61B51"/>
    <w:rsid w:val="00E63BE5"/>
    <w:rsid w:val="00E65DED"/>
    <w:rsid w:val="00E67F4C"/>
    <w:rsid w:val="00E714B3"/>
    <w:rsid w:val="00E71AB9"/>
    <w:rsid w:val="00E72D30"/>
    <w:rsid w:val="00E771B1"/>
    <w:rsid w:val="00E77F18"/>
    <w:rsid w:val="00E95EA4"/>
    <w:rsid w:val="00EA1B87"/>
    <w:rsid w:val="00EA5118"/>
    <w:rsid w:val="00EA6C04"/>
    <w:rsid w:val="00EB36C6"/>
    <w:rsid w:val="00EB7461"/>
    <w:rsid w:val="00EB791B"/>
    <w:rsid w:val="00EC0E3C"/>
    <w:rsid w:val="00EC3920"/>
    <w:rsid w:val="00EC61E8"/>
    <w:rsid w:val="00ED42F0"/>
    <w:rsid w:val="00EE1590"/>
    <w:rsid w:val="00EE29A1"/>
    <w:rsid w:val="00EE2CBE"/>
    <w:rsid w:val="00EE5188"/>
    <w:rsid w:val="00EE6262"/>
    <w:rsid w:val="00EF18D1"/>
    <w:rsid w:val="00EF69A9"/>
    <w:rsid w:val="00F10859"/>
    <w:rsid w:val="00F11525"/>
    <w:rsid w:val="00F13A32"/>
    <w:rsid w:val="00F307FE"/>
    <w:rsid w:val="00F3325D"/>
    <w:rsid w:val="00F33316"/>
    <w:rsid w:val="00F33760"/>
    <w:rsid w:val="00F34B29"/>
    <w:rsid w:val="00F35960"/>
    <w:rsid w:val="00F36F1F"/>
    <w:rsid w:val="00F374CA"/>
    <w:rsid w:val="00F42CAE"/>
    <w:rsid w:val="00F42CBB"/>
    <w:rsid w:val="00F438EE"/>
    <w:rsid w:val="00F5486B"/>
    <w:rsid w:val="00F55B14"/>
    <w:rsid w:val="00F55E94"/>
    <w:rsid w:val="00F607E8"/>
    <w:rsid w:val="00F61EE4"/>
    <w:rsid w:val="00F66052"/>
    <w:rsid w:val="00F71ABE"/>
    <w:rsid w:val="00F7458B"/>
    <w:rsid w:val="00F752C8"/>
    <w:rsid w:val="00F8312A"/>
    <w:rsid w:val="00F83A01"/>
    <w:rsid w:val="00F84401"/>
    <w:rsid w:val="00F8670E"/>
    <w:rsid w:val="00F871C0"/>
    <w:rsid w:val="00F93239"/>
    <w:rsid w:val="00F94B5F"/>
    <w:rsid w:val="00F97AC5"/>
    <w:rsid w:val="00FA11C0"/>
    <w:rsid w:val="00FA1B09"/>
    <w:rsid w:val="00FA295E"/>
    <w:rsid w:val="00FA476F"/>
    <w:rsid w:val="00FA4CB2"/>
    <w:rsid w:val="00FB0167"/>
    <w:rsid w:val="00FB0389"/>
    <w:rsid w:val="00FB07FB"/>
    <w:rsid w:val="00FB14C4"/>
    <w:rsid w:val="00FB5C60"/>
    <w:rsid w:val="00FB6A1D"/>
    <w:rsid w:val="00FC42B2"/>
    <w:rsid w:val="00FD1F1A"/>
    <w:rsid w:val="00FD6A5D"/>
    <w:rsid w:val="00FE00CD"/>
    <w:rsid w:val="00FE2DC4"/>
    <w:rsid w:val="00FE555A"/>
    <w:rsid w:val="00FF102D"/>
    <w:rsid w:val="00FF23B5"/>
    <w:rsid w:val="00FF408B"/>
    <w:rsid w:val="1A9486EF"/>
    <w:rsid w:val="232F5322"/>
    <w:rsid w:val="378B0693"/>
    <w:rsid w:val="4742F7B1"/>
    <w:rsid w:val="757F6F7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2F2AE"/>
  <w15:chartTrackingRefBased/>
  <w15:docId w15:val="{4F6823F0-0C5A-44AB-8C0E-0949DB8B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CA"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080"/>
  </w:style>
  <w:style w:type="paragraph" w:styleId="Titre1">
    <w:name w:val="heading 1"/>
    <w:basedOn w:val="Normal"/>
    <w:next w:val="Normal"/>
    <w:link w:val="Titre1Car"/>
    <w:uiPriority w:val="9"/>
    <w:qFormat/>
    <w:rsid w:val="00BE7080"/>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Titre2">
    <w:name w:val="heading 2"/>
    <w:basedOn w:val="Normal"/>
    <w:next w:val="Normal"/>
    <w:link w:val="Titre2Car"/>
    <w:uiPriority w:val="9"/>
    <w:unhideWhenUsed/>
    <w:qFormat/>
    <w:rsid w:val="00BE7080"/>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Titre3">
    <w:name w:val="heading 3"/>
    <w:basedOn w:val="Normal"/>
    <w:next w:val="Normal"/>
    <w:link w:val="Titre3Car"/>
    <w:uiPriority w:val="9"/>
    <w:semiHidden/>
    <w:unhideWhenUsed/>
    <w:qFormat/>
    <w:rsid w:val="00BE708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BE7080"/>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BE7080"/>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BE7080"/>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BE7080"/>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BE708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BE708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62517"/>
    <w:pPr>
      <w:spacing w:before="100" w:beforeAutospacing="1" w:after="100" w:afterAutospacing="1" w:line="240" w:lineRule="auto"/>
    </w:pPr>
    <w:rPr>
      <w:rFonts w:ascii="Times New Roman" w:hAnsi="Times New Roman" w:cs="Times New Roman"/>
      <w:sz w:val="24"/>
      <w:szCs w:val="24"/>
      <w:lang w:eastAsia="fr-CA"/>
    </w:rPr>
  </w:style>
  <w:style w:type="paragraph" w:styleId="En-tte">
    <w:name w:val="header"/>
    <w:basedOn w:val="Normal"/>
    <w:link w:val="En-tteCar"/>
    <w:uiPriority w:val="99"/>
    <w:unhideWhenUsed/>
    <w:rsid w:val="003D1DC3"/>
    <w:pPr>
      <w:tabs>
        <w:tab w:val="center" w:pos="4320"/>
        <w:tab w:val="right" w:pos="8640"/>
      </w:tabs>
      <w:spacing w:after="0" w:line="240" w:lineRule="auto"/>
    </w:pPr>
  </w:style>
  <w:style w:type="character" w:customStyle="1" w:styleId="En-tteCar">
    <w:name w:val="En-tête Car"/>
    <w:basedOn w:val="Policepardfaut"/>
    <w:link w:val="En-tte"/>
    <w:uiPriority w:val="99"/>
    <w:rsid w:val="003D1DC3"/>
  </w:style>
  <w:style w:type="paragraph" w:styleId="Pieddepage">
    <w:name w:val="footer"/>
    <w:basedOn w:val="Normal"/>
    <w:link w:val="PieddepageCar"/>
    <w:uiPriority w:val="99"/>
    <w:unhideWhenUsed/>
    <w:rsid w:val="003D1DC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D1DC3"/>
  </w:style>
  <w:style w:type="character" w:customStyle="1" w:styleId="Titre1Car">
    <w:name w:val="Titre 1 Car"/>
    <w:basedOn w:val="Policepardfaut"/>
    <w:link w:val="Titre1"/>
    <w:uiPriority w:val="9"/>
    <w:rsid w:val="00BE7080"/>
    <w:rPr>
      <w:rFonts w:asciiTheme="majorHAnsi" w:eastAsiaTheme="majorEastAsia" w:hAnsiTheme="majorHAnsi" w:cstheme="majorBidi"/>
      <w:color w:val="2E74B5" w:themeColor="accent1" w:themeShade="BF"/>
      <w:sz w:val="36"/>
      <w:szCs w:val="36"/>
    </w:rPr>
  </w:style>
  <w:style w:type="character" w:customStyle="1" w:styleId="Titre2Car">
    <w:name w:val="Titre 2 Car"/>
    <w:basedOn w:val="Policepardfaut"/>
    <w:link w:val="Titre2"/>
    <w:uiPriority w:val="9"/>
    <w:rsid w:val="00BE7080"/>
    <w:rPr>
      <w:rFonts w:asciiTheme="majorHAnsi" w:eastAsiaTheme="majorEastAsia" w:hAnsiTheme="majorHAnsi" w:cstheme="majorBidi"/>
      <w:color w:val="2E74B5" w:themeColor="accent1" w:themeShade="BF"/>
      <w:sz w:val="28"/>
      <w:szCs w:val="28"/>
    </w:rPr>
  </w:style>
  <w:style w:type="character" w:customStyle="1" w:styleId="Titre3Car">
    <w:name w:val="Titre 3 Car"/>
    <w:basedOn w:val="Policepardfaut"/>
    <w:link w:val="Titre3"/>
    <w:uiPriority w:val="9"/>
    <w:semiHidden/>
    <w:rsid w:val="00BE7080"/>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BE7080"/>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BE7080"/>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BE7080"/>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BE7080"/>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BE7080"/>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BE7080"/>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BE7080"/>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BE7080"/>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reCar">
    <w:name w:val="Titre Car"/>
    <w:basedOn w:val="Policepardfaut"/>
    <w:link w:val="Titre"/>
    <w:uiPriority w:val="10"/>
    <w:rsid w:val="00BE7080"/>
    <w:rPr>
      <w:rFonts w:asciiTheme="majorHAnsi" w:eastAsiaTheme="majorEastAsia" w:hAnsiTheme="majorHAnsi" w:cstheme="majorBidi"/>
      <w:color w:val="2E74B5" w:themeColor="accent1" w:themeShade="BF"/>
      <w:spacing w:val="-7"/>
      <w:sz w:val="80"/>
      <w:szCs w:val="80"/>
    </w:rPr>
  </w:style>
  <w:style w:type="paragraph" w:styleId="Sous-titre">
    <w:name w:val="Subtitle"/>
    <w:basedOn w:val="Normal"/>
    <w:next w:val="Normal"/>
    <w:link w:val="Sous-titreCar"/>
    <w:uiPriority w:val="11"/>
    <w:qFormat/>
    <w:rsid w:val="00BE708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BE7080"/>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BE7080"/>
    <w:rPr>
      <w:b/>
      <w:bCs/>
    </w:rPr>
  </w:style>
  <w:style w:type="character" w:styleId="Accentuation">
    <w:name w:val="Emphasis"/>
    <w:basedOn w:val="Policepardfaut"/>
    <w:uiPriority w:val="20"/>
    <w:qFormat/>
    <w:rsid w:val="00BE7080"/>
    <w:rPr>
      <w:i/>
      <w:iCs/>
    </w:rPr>
  </w:style>
  <w:style w:type="paragraph" w:styleId="Sansinterligne">
    <w:name w:val="No Spacing"/>
    <w:uiPriority w:val="1"/>
    <w:qFormat/>
    <w:rsid w:val="00BE7080"/>
    <w:pPr>
      <w:spacing w:after="0" w:line="240" w:lineRule="auto"/>
    </w:pPr>
  </w:style>
  <w:style w:type="paragraph" w:styleId="Citation">
    <w:name w:val="Quote"/>
    <w:basedOn w:val="Normal"/>
    <w:next w:val="Normal"/>
    <w:link w:val="CitationCar"/>
    <w:uiPriority w:val="29"/>
    <w:qFormat/>
    <w:rsid w:val="00BE7080"/>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BE7080"/>
    <w:rPr>
      <w:i/>
      <w:iCs/>
    </w:rPr>
  </w:style>
  <w:style w:type="paragraph" w:styleId="Citationintense">
    <w:name w:val="Intense Quote"/>
    <w:basedOn w:val="Normal"/>
    <w:next w:val="Normal"/>
    <w:link w:val="CitationintenseCar"/>
    <w:uiPriority w:val="30"/>
    <w:qFormat/>
    <w:rsid w:val="00BE7080"/>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CitationintenseCar">
    <w:name w:val="Citation intense Car"/>
    <w:basedOn w:val="Policepardfaut"/>
    <w:link w:val="Citationintense"/>
    <w:uiPriority w:val="30"/>
    <w:rsid w:val="00BE7080"/>
    <w:rPr>
      <w:rFonts w:asciiTheme="majorHAnsi" w:eastAsiaTheme="majorEastAsia" w:hAnsiTheme="majorHAnsi" w:cstheme="majorBidi"/>
      <w:color w:val="5B9BD5" w:themeColor="accent1"/>
      <w:sz w:val="28"/>
      <w:szCs w:val="28"/>
    </w:rPr>
  </w:style>
  <w:style w:type="character" w:styleId="Accentuationlgre">
    <w:name w:val="Subtle Emphasis"/>
    <w:basedOn w:val="Policepardfaut"/>
    <w:uiPriority w:val="19"/>
    <w:qFormat/>
    <w:rsid w:val="00BE7080"/>
    <w:rPr>
      <w:i/>
      <w:iCs/>
      <w:color w:val="595959" w:themeColor="text1" w:themeTint="A6"/>
    </w:rPr>
  </w:style>
  <w:style w:type="character" w:styleId="Accentuationintense">
    <w:name w:val="Intense Emphasis"/>
    <w:basedOn w:val="Policepardfaut"/>
    <w:uiPriority w:val="21"/>
    <w:qFormat/>
    <w:rsid w:val="00BE7080"/>
    <w:rPr>
      <w:b/>
      <w:bCs/>
      <w:i/>
      <w:iCs/>
    </w:rPr>
  </w:style>
  <w:style w:type="character" w:styleId="Rfrencelgre">
    <w:name w:val="Subtle Reference"/>
    <w:basedOn w:val="Policepardfaut"/>
    <w:uiPriority w:val="31"/>
    <w:qFormat/>
    <w:rsid w:val="00BE7080"/>
    <w:rPr>
      <w:smallCaps/>
      <w:color w:val="404040" w:themeColor="text1" w:themeTint="BF"/>
    </w:rPr>
  </w:style>
  <w:style w:type="character" w:styleId="Rfrenceintense">
    <w:name w:val="Intense Reference"/>
    <w:basedOn w:val="Policepardfaut"/>
    <w:uiPriority w:val="32"/>
    <w:qFormat/>
    <w:rsid w:val="00BE7080"/>
    <w:rPr>
      <w:b/>
      <w:bCs/>
      <w:smallCaps/>
      <w:u w:val="single"/>
    </w:rPr>
  </w:style>
  <w:style w:type="character" w:styleId="Titredulivre">
    <w:name w:val="Book Title"/>
    <w:basedOn w:val="Policepardfaut"/>
    <w:uiPriority w:val="33"/>
    <w:qFormat/>
    <w:rsid w:val="00BE7080"/>
    <w:rPr>
      <w:b/>
      <w:bCs/>
      <w:smallCaps/>
    </w:rPr>
  </w:style>
  <w:style w:type="paragraph" w:styleId="En-ttedetabledesmatires">
    <w:name w:val="TOC Heading"/>
    <w:basedOn w:val="Titre1"/>
    <w:next w:val="Normal"/>
    <w:uiPriority w:val="39"/>
    <w:unhideWhenUsed/>
    <w:qFormat/>
    <w:rsid w:val="00BE7080"/>
    <w:pPr>
      <w:outlineLvl w:val="9"/>
    </w:pPr>
  </w:style>
  <w:style w:type="paragraph" w:styleId="Paragraphedeliste">
    <w:name w:val="List Paragraph"/>
    <w:basedOn w:val="Normal"/>
    <w:uiPriority w:val="34"/>
    <w:qFormat/>
    <w:rsid w:val="006D1D02"/>
    <w:pPr>
      <w:ind w:left="720"/>
      <w:contextualSpacing/>
    </w:pPr>
  </w:style>
  <w:style w:type="paragraph" w:styleId="TM1">
    <w:name w:val="toc 1"/>
    <w:basedOn w:val="Normal"/>
    <w:next w:val="Normal"/>
    <w:autoRedefine/>
    <w:uiPriority w:val="39"/>
    <w:unhideWhenUsed/>
    <w:rsid w:val="002D6677"/>
    <w:pPr>
      <w:spacing w:after="100"/>
    </w:pPr>
  </w:style>
  <w:style w:type="paragraph" w:styleId="TM2">
    <w:name w:val="toc 2"/>
    <w:basedOn w:val="Normal"/>
    <w:next w:val="Normal"/>
    <w:autoRedefine/>
    <w:uiPriority w:val="39"/>
    <w:unhideWhenUsed/>
    <w:rsid w:val="00163D5B"/>
    <w:pPr>
      <w:tabs>
        <w:tab w:val="left" w:pos="1100"/>
        <w:tab w:val="right" w:leader="dot" w:pos="9389"/>
      </w:tabs>
      <w:spacing w:after="100"/>
      <w:ind w:left="1134" w:hanging="924"/>
    </w:pPr>
  </w:style>
  <w:style w:type="character" w:styleId="Lienhypertexte">
    <w:name w:val="Hyperlink"/>
    <w:basedOn w:val="Policepardfaut"/>
    <w:uiPriority w:val="99"/>
    <w:unhideWhenUsed/>
    <w:rsid w:val="002D6677"/>
    <w:rPr>
      <w:color w:val="0563C1" w:themeColor="hyperlink"/>
      <w:u w:val="single"/>
    </w:rPr>
  </w:style>
  <w:style w:type="table" w:styleId="Listemoyenne2-Accent1">
    <w:name w:val="Medium List 2 Accent 1"/>
    <w:basedOn w:val="TableauNormal"/>
    <w:uiPriority w:val="66"/>
    <w:rsid w:val="00955C94"/>
    <w:pPr>
      <w:spacing w:after="0" w:line="240" w:lineRule="auto"/>
    </w:pPr>
    <w:rPr>
      <w:rFonts w:asciiTheme="majorHAnsi" w:eastAsiaTheme="majorEastAsia" w:hAnsiTheme="majorHAnsi" w:cstheme="majorBidi"/>
      <w:color w:val="000000" w:themeColor="text1"/>
      <w:sz w:val="22"/>
      <w:szCs w:val="22"/>
      <w:lang w:eastAsia="fr-CA"/>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955C94"/>
    <w:pPr>
      <w:tabs>
        <w:tab w:val="decimal" w:pos="360"/>
      </w:tabs>
      <w:spacing w:after="200" w:line="276" w:lineRule="auto"/>
    </w:pPr>
    <w:rPr>
      <w:rFonts w:cs="Times New Roman"/>
      <w:sz w:val="22"/>
      <w:szCs w:val="22"/>
      <w:lang w:eastAsia="fr-CA"/>
    </w:rPr>
  </w:style>
  <w:style w:type="paragraph" w:styleId="Notedebasdepage">
    <w:name w:val="footnote text"/>
    <w:basedOn w:val="Normal"/>
    <w:link w:val="NotedebasdepageCar"/>
    <w:uiPriority w:val="99"/>
    <w:unhideWhenUsed/>
    <w:rsid w:val="00955C94"/>
    <w:pPr>
      <w:spacing w:after="0" w:line="240" w:lineRule="auto"/>
    </w:pPr>
    <w:rPr>
      <w:rFonts w:cs="Times New Roman"/>
      <w:sz w:val="20"/>
      <w:szCs w:val="20"/>
      <w:lang w:eastAsia="fr-CA"/>
    </w:rPr>
  </w:style>
  <w:style w:type="character" w:customStyle="1" w:styleId="NotedebasdepageCar">
    <w:name w:val="Note de bas de page Car"/>
    <w:basedOn w:val="Policepardfaut"/>
    <w:link w:val="Notedebasdepage"/>
    <w:uiPriority w:val="99"/>
    <w:rsid w:val="00955C94"/>
    <w:rPr>
      <w:rFonts w:cs="Times New Roman"/>
      <w:sz w:val="20"/>
      <w:szCs w:val="20"/>
      <w:lang w:eastAsia="fr-CA"/>
    </w:rPr>
  </w:style>
  <w:style w:type="table" w:styleId="Tramemoyenne2-Accent5">
    <w:name w:val="Medium Shading 2 Accent 5"/>
    <w:basedOn w:val="TableauNormal"/>
    <w:uiPriority w:val="64"/>
    <w:rsid w:val="00955C94"/>
    <w:pPr>
      <w:spacing w:after="0" w:line="240" w:lineRule="auto"/>
    </w:pPr>
    <w:rPr>
      <w:sz w:val="22"/>
      <w:szCs w:val="22"/>
      <w:lang w:eastAsia="fr-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lledutableau">
    <w:name w:val="Table Grid"/>
    <w:basedOn w:val="TableauNormal"/>
    <w:uiPriority w:val="39"/>
    <w:rsid w:val="00377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3775E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lledutableau1">
    <w:name w:val="Grille du tableau1"/>
    <w:basedOn w:val="TableauNormal"/>
    <w:next w:val="Grilledutableau"/>
    <w:uiPriority w:val="39"/>
    <w:rsid w:val="00941497"/>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5">
    <w:name w:val="Grid Table 4 Accent 5"/>
    <w:basedOn w:val="TableauNormal"/>
    <w:uiPriority w:val="49"/>
    <w:rsid w:val="00112D5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ppelnotedebasdep">
    <w:name w:val="footnote reference"/>
    <w:basedOn w:val="Policepardfaut"/>
    <w:uiPriority w:val="99"/>
    <w:semiHidden/>
    <w:unhideWhenUsed/>
    <w:rsid w:val="004967C5"/>
    <w:rPr>
      <w:vertAlign w:val="superscript"/>
    </w:rPr>
  </w:style>
  <w:style w:type="table" w:styleId="TableauGrille1Clair-Accentuation1">
    <w:name w:val="Grid Table 1 Light Accent 1"/>
    <w:basedOn w:val="TableauNormal"/>
    <w:uiPriority w:val="46"/>
    <w:rsid w:val="00B71ED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Default">
    <w:name w:val="Default"/>
    <w:rsid w:val="00886268"/>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9679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7900"/>
    <w:rPr>
      <w:rFonts w:ascii="Segoe UI" w:hAnsi="Segoe UI" w:cs="Segoe UI"/>
      <w:sz w:val="18"/>
      <w:szCs w:val="18"/>
    </w:rPr>
  </w:style>
  <w:style w:type="character" w:customStyle="1" w:styleId="Mentionnonrsolue1">
    <w:name w:val="Mention non résolue1"/>
    <w:basedOn w:val="Policepardfaut"/>
    <w:uiPriority w:val="99"/>
    <w:semiHidden/>
    <w:unhideWhenUsed/>
    <w:rsid w:val="00CA5764"/>
    <w:rPr>
      <w:color w:val="605E5C"/>
      <w:shd w:val="clear" w:color="auto" w:fill="E1DFDD"/>
    </w:rPr>
  </w:style>
  <w:style w:type="character" w:styleId="Marquedecommentaire">
    <w:name w:val="annotation reference"/>
    <w:basedOn w:val="Policepardfaut"/>
    <w:uiPriority w:val="99"/>
    <w:semiHidden/>
    <w:unhideWhenUsed/>
    <w:rsid w:val="00C8630A"/>
    <w:rPr>
      <w:sz w:val="16"/>
      <w:szCs w:val="16"/>
    </w:rPr>
  </w:style>
  <w:style w:type="paragraph" w:styleId="Commentaire">
    <w:name w:val="annotation text"/>
    <w:basedOn w:val="Normal"/>
    <w:link w:val="CommentaireCar"/>
    <w:uiPriority w:val="99"/>
    <w:semiHidden/>
    <w:unhideWhenUsed/>
    <w:rsid w:val="00C8630A"/>
    <w:pPr>
      <w:spacing w:line="240" w:lineRule="auto"/>
    </w:pPr>
    <w:rPr>
      <w:sz w:val="20"/>
      <w:szCs w:val="20"/>
    </w:rPr>
  </w:style>
  <w:style w:type="character" w:customStyle="1" w:styleId="CommentaireCar">
    <w:name w:val="Commentaire Car"/>
    <w:basedOn w:val="Policepardfaut"/>
    <w:link w:val="Commentaire"/>
    <w:uiPriority w:val="99"/>
    <w:semiHidden/>
    <w:rsid w:val="00C8630A"/>
    <w:rPr>
      <w:sz w:val="20"/>
      <w:szCs w:val="20"/>
    </w:rPr>
  </w:style>
  <w:style w:type="paragraph" w:styleId="Objetducommentaire">
    <w:name w:val="annotation subject"/>
    <w:basedOn w:val="Commentaire"/>
    <w:next w:val="Commentaire"/>
    <w:link w:val="ObjetducommentaireCar"/>
    <w:uiPriority w:val="99"/>
    <w:semiHidden/>
    <w:unhideWhenUsed/>
    <w:rsid w:val="00C8630A"/>
    <w:rPr>
      <w:b/>
      <w:bCs/>
    </w:rPr>
  </w:style>
  <w:style w:type="character" w:customStyle="1" w:styleId="ObjetducommentaireCar">
    <w:name w:val="Objet du commentaire Car"/>
    <w:basedOn w:val="CommentaireCar"/>
    <w:link w:val="Objetducommentaire"/>
    <w:uiPriority w:val="99"/>
    <w:semiHidden/>
    <w:rsid w:val="00C8630A"/>
    <w:rPr>
      <w:b/>
      <w:bCs/>
      <w:sz w:val="20"/>
      <w:szCs w:val="20"/>
    </w:rPr>
  </w:style>
  <w:style w:type="table" w:styleId="TableauGrille5Fonc-Accentuation1">
    <w:name w:val="Grid Table 5 Dark Accent 1"/>
    <w:basedOn w:val="TableauNormal"/>
    <w:uiPriority w:val="50"/>
    <w:rsid w:val="000E7BF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077">
      <w:bodyDiv w:val="1"/>
      <w:marLeft w:val="0"/>
      <w:marRight w:val="0"/>
      <w:marTop w:val="0"/>
      <w:marBottom w:val="0"/>
      <w:divBdr>
        <w:top w:val="none" w:sz="0" w:space="0" w:color="auto"/>
        <w:left w:val="none" w:sz="0" w:space="0" w:color="auto"/>
        <w:bottom w:val="none" w:sz="0" w:space="0" w:color="auto"/>
        <w:right w:val="none" w:sz="0" w:space="0" w:color="auto"/>
      </w:divBdr>
    </w:div>
    <w:div w:id="166554426">
      <w:bodyDiv w:val="1"/>
      <w:marLeft w:val="0"/>
      <w:marRight w:val="0"/>
      <w:marTop w:val="0"/>
      <w:marBottom w:val="0"/>
      <w:divBdr>
        <w:top w:val="none" w:sz="0" w:space="0" w:color="auto"/>
        <w:left w:val="none" w:sz="0" w:space="0" w:color="auto"/>
        <w:bottom w:val="none" w:sz="0" w:space="0" w:color="auto"/>
        <w:right w:val="none" w:sz="0" w:space="0" w:color="auto"/>
      </w:divBdr>
    </w:div>
    <w:div w:id="313998233">
      <w:bodyDiv w:val="1"/>
      <w:marLeft w:val="0"/>
      <w:marRight w:val="0"/>
      <w:marTop w:val="0"/>
      <w:marBottom w:val="0"/>
      <w:divBdr>
        <w:top w:val="none" w:sz="0" w:space="0" w:color="auto"/>
        <w:left w:val="none" w:sz="0" w:space="0" w:color="auto"/>
        <w:bottom w:val="none" w:sz="0" w:space="0" w:color="auto"/>
        <w:right w:val="none" w:sz="0" w:space="0" w:color="auto"/>
      </w:divBdr>
    </w:div>
    <w:div w:id="396168839">
      <w:bodyDiv w:val="1"/>
      <w:marLeft w:val="0"/>
      <w:marRight w:val="0"/>
      <w:marTop w:val="0"/>
      <w:marBottom w:val="0"/>
      <w:divBdr>
        <w:top w:val="none" w:sz="0" w:space="0" w:color="auto"/>
        <w:left w:val="none" w:sz="0" w:space="0" w:color="auto"/>
        <w:bottom w:val="none" w:sz="0" w:space="0" w:color="auto"/>
        <w:right w:val="none" w:sz="0" w:space="0" w:color="auto"/>
      </w:divBdr>
    </w:div>
    <w:div w:id="410587753">
      <w:bodyDiv w:val="1"/>
      <w:marLeft w:val="0"/>
      <w:marRight w:val="0"/>
      <w:marTop w:val="0"/>
      <w:marBottom w:val="0"/>
      <w:divBdr>
        <w:top w:val="none" w:sz="0" w:space="0" w:color="auto"/>
        <w:left w:val="none" w:sz="0" w:space="0" w:color="auto"/>
        <w:bottom w:val="none" w:sz="0" w:space="0" w:color="auto"/>
        <w:right w:val="none" w:sz="0" w:space="0" w:color="auto"/>
      </w:divBdr>
      <w:divsChild>
        <w:div w:id="1801878040">
          <w:marLeft w:val="547"/>
          <w:marRight w:val="0"/>
          <w:marTop w:val="0"/>
          <w:marBottom w:val="0"/>
          <w:divBdr>
            <w:top w:val="none" w:sz="0" w:space="0" w:color="auto"/>
            <w:left w:val="none" w:sz="0" w:space="0" w:color="auto"/>
            <w:bottom w:val="none" w:sz="0" w:space="0" w:color="auto"/>
            <w:right w:val="none" w:sz="0" w:space="0" w:color="auto"/>
          </w:divBdr>
        </w:div>
        <w:div w:id="1859418401">
          <w:marLeft w:val="547"/>
          <w:marRight w:val="0"/>
          <w:marTop w:val="0"/>
          <w:marBottom w:val="0"/>
          <w:divBdr>
            <w:top w:val="none" w:sz="0" w:space="0" w:color="auto"/>
            <w:left w:val="none" w:sz="0" w:space="0" w:color="auto"/>
            <w:bottom w:val="none" w:sz="0" w:space="0" w:color="auto"/>
            <w:right w:val="none" w:sz="0" w:space="0" w:color="auto"/>
          </w:divBdr>
        </w:div>
        <w:div w:id="997728938">
          <w:marLeft w:val="547"/>
          <w:marRight w:val="0"/>
          <w:marTop w:val="0"/>
          <w:marBottom w:val="0"/>
          <w:divBdr>
            <w:top w:val="none" w:sz="0" w:space="0" w:color="auto"/>
            <w:left w:val="none" w:sz="0" w:space="0" w:color="auto"/>
            <w:bottom w:val="none" w:sz="0" w:space="0" w:color="auto"/>
            <w:right w:val="none" w:sz="0" w:space="0" w:color="auto"/>
          </w:divBdr>
        </w:div>
        <w:div w:id="1728336523">
          <w:marLeft w:val="547"/>
          <w:marRight w:val="0"/>
          <w:marTop w:val="0"/>
          <w:marBottom w:val="0"/>
          <w:divBdr>
            <w:top w:val="none" w:sz="0" w:space="0" w:color="auto"/>
            <w:left w:val="none" w:sz="0" w:space="0" w:color="auto"/>
            <w:bottom w:val="none" w:sz="0" w:space="0" w:color="auto"/>
            <w:right w:val="none" w:sz="0" w:space="0" w:color="auto"/>
          </w:divBdr>
        </w:div>
        <w:div w:id="234978776">
          <w:marLeft w:val="547"/>
          <w:marRight w:val="0"/>
          <w:marTop w:val="0"/>
          <w:marBottom w:val="0"/>
          <w:divBdr>
            <w:top w:val="none" w:sz="0" w:space="0" w:color="auto"/>
            <w:left w:val="none" w:sz="0" w:space="0" w:color="auto"/>
            <w:bottom w:val="none" w:sz="0" w:space="0" w:color="auto"/>
            <w:right w:val="none" w:sz="0" w:space="0" w:color="auto"/>
          </w:divBdr>
        </w:div>
        <w:div w:id="1461990748">
          <w:marLeft w:val="547"/>
          <w:marRight w:val="0"/>
          <w:marTop w:val="0"/>
          <w:marBottom w:val="0"/>
          <w:divBdr>
            <w:top w:val="none" w:sz="0" w:space="0" w:color="auto"/>
            <w:left w:val="none" w:sz="0" w:space="0" w:color="auto"/>
            <w:bottom w:val="none" w:sz="0" w:space="0" w:color="auto"/>
            <w:right w:val="none" w:sz="0" w:space="0" w:color="auto"/>
          </w:divBdr>
        </w:div>
      </w:divsChild>
    </w:div>
    <w:div w:id="496919500">
      <w:bodyDiv w:val="1"/>
      <w:marLeft w:val="0"/>
      <w:marRight w:val="0"/>
      <w:marTop w:val="0"/>
      <w:marBottom w:val="0"/>
      <w:divBdr>
        <w:top w:val="none" w:sz="0" w:space="0" w:color="auto"/>
        <w:left w:val="none" w:sz="0" w:space="0" w:color="auto"/>
        <w:bottom w:val="none" w:sz="0" w:space="0" w:color="auto"/>
        <w:right w:val="none" w:sz="0" w:space="0" w:color="auto"/>
      </w:divBdr>
    </w:div>
    <w:div w:id="539585889">
      <w:bodyDiv w:val="1"/>
      <w:marLeft w:val="0"/>
      <w:marRight w:val="0"/>
      <w:marTop w:val="0"/>
      <w:marBottom w:val="0"/>
      <w:divBdr>
        <w:top w:val="none" w:sz="0" w:space="0" w:color="auto"/>
        <w:left w:val="none" w:sz="0" w:space="0" w:color="auto"/>
        <w:bottom w:val="none" w:sz="0" w:space="0" w:color="auto"/>
        <w:right w:val="none" w:sz="0" w:space="0" w:color="auto"/>
      </w:divBdr>
    </w:div>
    <w:div w:id="643393769">
      <w:bodyDiv w:val="1"/>
      <w:marLeft w:val="0"/>
      <w:marRight w:val="0"/>
      <w:marTop w:val="0"/>
      <w:marBottom w:val="0"/>
      <w:divBdr>
        <w:top w:val="none" w:sz="0" w:space="0" w:color="auto"/>
        <w:left w:val="none" w:sz="0" w:space="0" w:color="auto"/>
        <w:bottom w:val="none" w:sz="0" w:space="0" w:color="auto"/>
        <w:right w:val="none" w:sz="0" w:space="0" w:color="auto"/>
      </w:divBdr>
    </w:div>
    <w:div w:id="667294027">
      <w:bodyDiv w:val="1"/>
      <w:marLeft w:val="0"/>
      <w:marRight w:val="0"/>
      <w:marTop w:val="0"/>
      <w:marBottom w:val="0"/>
      <w:divBdr>
        <w:top w:val="none" w:sz="0" w:space="0" w:color="auto"/>
        <w:left w:val="none" w:sz="0" w:space="0" w:color="auto"/>
        <w:bottom w:val="none" w:sz="0" w:space="0" w:color="auto"/>
        <w:right w:val="none" w:sz="0" w:space="0" w:color="auto"/>
      </w:divBdr>
    </w:div>
    <w:div w:id="714426084">
      <w:bodyDiv w:val="1"/>
      <w:marLeft w:val="0"/>
      <w:marRight w:val="0"/>
      <w:marTop w:val="0"/>
      <w:marBottom w:val="0"/>
      <w:divBdr>
        <w:top w:val="none" w:sz="0" w:space="0" w:color="auto"/>
        <w:left w:val="none" w:sz="0" w:space="0" w:color="auto"/>
        <w:bottom w:val="none" w:sz="0" w:space="0" w:color="auto"/>
        <w:right w:val="none" w:sz="0" w:space="0" w:color="auto"/>
      </w:divBdr>
    </w:div>
    <w:div w:id="787703924">
      <w:bodyDiv w:val="1"/>
      <w:marLeft w:val="0"/>
      <w:marRight w:val="0"/>
      <w:marTop w:val="0"/>
      <w:marBottom w:val="0"/>
      <w:divBdr>
        <w:top w:val="none" w:sz="0" w:space="0" w:color="auto"/>
        <w:left w:val="none" w:sz="0" w:space="0" w:color="auto"/>
        <w:bottom w:val="none" w:sz="0" w:space="0" w:color="auto"/>
        <w:right w:val="none" w:sz="0" w:space="0" w:color="auto"/>
      </w:divBdr>
    </w:div>
    <w:div w:id="881400020">
      <w:bodyDiv w:val="1"/>
      <w:marLeft w:val="0"/>
      <w:marRight w:val="0"/>
      <w:marTop w:val="0"/>
      <w:marBottom w:val="0"/>
      <w:divBdr>
        <w:top w:val="none" w:sz="0" w:space="0" w:color="auto"/>
        <w:left w:val="none" w:sz="0" w:space="0" w:color="auto"/>
        <w:bottom w:val="none" w:sz="0" w:space="0" w:color="auto"/>
        <w:right w:val="none" w:sz="0" w:space="0" w:color="auto"/>
      </w:divBdr>
    </w:div>
    <w:div w:id="945574259">
      <w:bodyDiv w:val="1"/>
      <w:marLeft w:val="0"/>
      <w:marRight w:val="0"/>
      <w:marTop w:val="0"/>
      <w:marBottom w:val="0"/>
      <w:divBdr>
        <w:top w:val="none" w:sz="0" w:space="0" w:color="auto"/>
        <w:left w:val="none" w:sz="0" w:space="0" w:color="auto"/>
        <w:bottom w:val="none" w:sz="0" w:space="0" w:color="auto"/>
        <w:right w:val="none" w:sz="0" w:space="0" w:color="auto"/>
      </w:divBdr>
    </w:div>
    <w:div w:id="1089499244">
      <w:bodyDiv w:val="1"/>
      <w:marLeft w:val="0"/>
      <w:marRight w:val="0"/>
      <w:marTop w:val="0"/>
      <w:marBottom w:val="0"/>
      <w:divBdr>
        <w:top w:val="none" w:sz="0" w:space="0" w:color="auto"/>
        <w:left w:val="none" w:sz="0" w:space="0" w:color="auto"/>
        <w:bottom w:val="none" w:sz="0" w:space="0" w:color="auto"/>
        <w:right w:val="none" w:sz="0" w:space="0" w:color="auto"/>
      </w:divBdr>
    </w:div>
    <w:div w:id="1476027468">
      <w:bodyDiv w:val="1"/>
      <w:marLeft w:val="0"/>
      <w:marRight w:val="0"/>
      <w:marTop w:val="0"/>
      <w:marBottom w:val="0"/>
      <w:divBdr>
        <w:top w:val="none" w:sz="0" w:space="0" w:color="auto"/>
        <w:left w:val="none" w:sz="0" w:space="0" w:color="auto"/>
        <w:bottom w:val="none" w:sz="0" w:space="0" w:color="auto"/>
        <w:right w:val="none" w:sz="0" w:space="0" w:color="auto"/>
      </w:divBdr>
    </w:div>
    <w:div w:id="1613974325">
      <w:bodyDiv w:val="1"/>
      <w:marLeft w:val="0"/>
      <w:marRight w:val="0"/>
      <w:marTop w:val="0"/>
      <w:marBottom w:val="0"/>
      <w:divBdr>
        <w:top w:val="none" w:sz="0" w:space="0" w:color="auto"/>
        <w:left w:val="none" w:sz="0" w:space="0" w:color="auto"/>
        <w:bottom w:val="none" w:sz="0" w:space="0" w:color="auto"/>
        <w:right w:val="none" w:sz="0" w:space="0" w:color="auto"/>
      </w:divBdr>
      <w:divsChild>
        <w:div w:id="1390154759">
          <w:marLeft w:val="878"/>
          <w:marRight w:val="0"/>
          <w:marTop w:val="0"/>
          <w:marBottom w:val="60"/>
          <w:divBdr>
            <w:top w:val="none" w:sz="0" w:space="0" w:color="auto"/>
            <w:left w:val="none" w:sz="0" w:space="0" w:color="auto"/>
            <w:bottom w:val="none" w:sz="0" w:space="0" w:color="auto"/>
            <w:right w:val="none" w:sz="0" w:space="0" w:color="auto"/>
          </w:divBdr>
        </w:div>
        <w:div w:id="823592786">
          <w:marLeft w:val="878"/>
          <w:marRight w:val="0"/>
          <w:marTop w:val="0"/>
          <w:marBottom w:val="60"/>
          <w:divBdr>
            <w:top w:val="none" w:sz="0" w:space="0" w:color="auto"/>
            <w:left w:val="none" w:sz="0" w:space="0" w:color="auto"/>
            <w:bottom w:val="none" w:sz="0" w:space="0" w:color="auto"/>
            <w:right w:val="none" w:sz="0" w:space="0" w:color="auto"/>
          </w:divBdr>
        </w:div>
        <w:div w:id="112286209">
          <w:marLeft w:val="878"/>
          <w:marRight w:val="0"/>
          <w:marTop w:val="0"/>
          <w:marBottom w:val="60"/>
          <w:divBdr>
            <w:top w:val="none" w:sz="0" w:space="0" w:color="auto"/>
            <w:left w:val="none" w:sz="0" w:space="0" w:color="auto"/>
            <w:bottom w:val="none" w:sz="0" w:space="0" w:color="auto"/>
            <w:right w:val="none" w:sz="0" w:space="0" w:color="auto"/>
          </w:divBdr>
        </w:div>
        <w:div w:id="559512908">
          <w:marLeft w:val="878"/>
          <w:marRight w:val="0"/>
          <w:marTop w:val="0"/>
          <w:marBottom w:val="60"/>
          <w:divBdr>
            <w:top w:val="none" w:sz="0" w:space="0" w:color="auto"/>
            <w:left w:val="none" w:sz="0" w:space="0" w:color="auto"/>
            <w:bottom w:val="none" w:sz="0" w:space="0" w:color="auto"/>
            <w:right w:val="none" w:sz="0" w:space="0" w:color="auto"/>
          </w:divBdr>
        </w:div>
        <w:div w:id="1025327111">
          <w:marLeft w:val="878"/>
          <w:marRight w:val="0"/>
          <w:marTop w:val="0"/>
          <w:marBottom w:val="60"/>
          <w:divBdr>
            <w:top w:val="none" w:sz="0" w:space="0" w:color="auto"/>
            <w:left w:val="none" w:sz="0" w:space="0" w:color="auto"/>
            <w:bottom w:val="none" w:sz="0" w:space="0" w:color="auto"/>
            <w:right w:val="none" w:sz="0" w:space="0" w:color="auto"/>
          </w:divBdr>
        </w:div>
        <w:div w:id="1142382284">
          <w:marLeft w:val="878"/>
          <w:marRight w:val="0"/>
          <w:marTop w:val="0"/>
          <w:marBottom w:val="60"/>
          <w:divBdr>
            <w:top w:val="none" w:sz="0" w:space="0" w:color="auto"/>
            <w:left w:val="none" w:sz="0" w:space="0" w:color="auto"/>
            <w:bottom w:val="none" w:sz="0" w:space="0" w:color="auto"/>
            <w:right w:val="none" w:sz="0" w:space="0" w:color="auto"/>
          </w:divBdr>
        </w:div>
      </w:divsChild>
    </w:div>
    <w:div w:id="1645818134">
      <w:bodyDiv w:val="1"/>
      <w:marLeft w:val="0"/>
      <w:marRight w:val="0"/>
      <w:marTop w:val="0"/>
      <w:marBottom w:val="0"/>
      <w:divBdr>
        <w:top w:val="none" w:sz="0" w:space="0" w:color="auto"/>
        <w:left w:val="none" w:sz="0" w:space="0" w:color="auto"/>
        <w:bottom w:val="none" w:sz="0" w:space="0" w:color="auto"/>
        <w:right w:val="none" w:sz="0" w:space="0" w:color="auto"/>
      </w:divBdr>
    </w:div>
    <w:div w:id="1652907896">
      <w:bodyDiv w:val="1"/>
      <w:marLeft w:val="0"/>
      <w:marRight w:val="0"/>
      <w:marTop w:val="0"/>
      <w:marBottom w:val="0"/>
      <w:divBdr>
        <w:top w:val="none" w:sz="0" w:space="0" w:color="auto"/>
        <w:left w:val="none" w:sz="0" w:space="0" w:color="auto"/>
        <w:bottom w:val="none" w:sz="0" w:space="0" w:color="auto"/>
        <w:right w:val="none" w:sz="0" w:space="0" w:color="auto"/>
      </w:divBdr>
    </w:div>
    <w:div w:id="1720781241">
      <w:bodyDiv w:val="1"/>
      <w:marLeft w:val="0"/>
      <w:marRight w:val="0"/>
      <w:marTop w:val="0"/>
      <w:marBottom w:val="0"/>
      <w:divBdr>
        <w:top w:val="none" w:sz="0" w:space="0" w:color="auto"/>
        <w:left w:val="none" w:sz="0" w:space="0" w:color="auto"/>
        <w:bottom w:val="none" w:sz="0" w:space="0" w:color="auto"/>
        <w:right w:val="none" w:sz="0" w:space="0" w:color="auto"/>
      </w:divBdr>
    </w:div>
    <w:div w:id="1754626685">
      <w:bodyDiv w:val="1"/>
      <w:marLeft w:val="0"/>
      <w:marRight w:val="0"/>
      <w:marTop w:val="0"/>
      <w:marBottom w:val="0"/>
      <w:divBdr>
        <w:top w:val="none" w:sz="0" w:space="0" w:color="auto"/>
        <w:left w:val="none" w:sz="0" w:space="0" w:color="auto"/>
        <w:bottom w:val="none" w:sz="0" w:space="0" w:color="auto"/>
        <w:right w:val="none" w:sz="0" w:space="0" w:color="auto"/>
      </w:divBdr>
    </w:div>
    <w:div w:id="1833452502">
      <w:bodyDiv w:val="1"/>
      <w:marLeft w:val="0"/>
      <w:marRight w:val="0"/>
      <w:marTop w:val="0"/>
      <w:marBottom w:val="0"/>
      <w:divBdr>
        <w:top w:val="none" w:sz="0" w:space="0" w:color="auto"/>
        <w:left w:val="none" w:sz="0" w:space="0" w:color="auto"/>
        <w:bottom w:val="none" w:sz="0" w:space="0" w:color="auto"/>
        <w:right w:val="none" w:sz="0" w:space="0" w:color="auto"/>
      </w:divBdr>
    </w:div>
    <w:div w:id="1923417089">
      <w:bodyDiv w:val="1"/>
      <w:marLeft w:val="0"/>
      <w:marRight w:val="0"/>
      <w:marTop w:val="0"/>
      <w:marBottom w:val="0"/>
      <w:divBdr>
        <w:top w:val="none" w:sz="0" w:space="0" w:color="auto"/>
        <w:left w:val="none" w:sz="0" w:space="0" w:color="auto"/>
        <w:bottom w:val="none" w:sz="0" w:space="0" w:color="auto"/>
        <w:right w:val="none" w:sz="0" w:space="0" w:color="auto"/>
      </w:divBdr>
      <w:divsChild>
        <w:div w:id="483083027">
          <w:marLeft w:val="418"/>
          <w:marRight w:val="0"/>
          <w:marTop w:val="0"/>
          <w:marBottom w:val="0"/>
          <w:divBdr>
            <w:top w:val="none" w:sz="0" w:space="0" w:color="auto"/>
            <w:left w:val="none" w:sz="0" w:space="0" w:color="auto"/>
            <w:bottom w:val="none" w:sz="0" w:space="0" w:color="auto"/>
            <w:right w:val="none" w:sz="0" w:space="0" w:color="auto"/>
          </w:divBdr>
        </w:div>
        <w:div w:id="1813252151">
          <w:marLeft w:val="418"/>
          <w:marRight w:val="0"/>
          <w:marTop w:val="0"/>
          <w:marBottom w:val="0"/>
          <w:divBdr>
            <w:top w:val="none" w:sz="0" w:space="0" w:color="auto"/>
            <w:left w:val="none" w:sz="0" w:space="0" w:color="auto"/>
            <w:bottom w:val="none" w:sz="0" w:space="0" w:color="auto"/>
            <w:right w:val="none" w:sz="0" w:space="0" w:color="auto"/>
          </w:divBdr>
        </w:div>
        <w:div w:id="1623535825">
          <w:marLeft w:val="418"/>
          <w:marRight w:val="0"/>
          <w:marTop w:val="0"/>
          <w:marBottom w:val="0"/>
          <w:divBdr>
            <w:top w:val="none" w:sz="0" w:space="0" w:color="auto"/>
            <w:left w:val="none" w:sz="0" w:space="0" w:color="auto"/>
            <w:bottom w:val="none" w:sz="0" w:space="0" w:color="auto"/>
            <w:right w:val="none" w:sz="0" w:space="0" w:color="auto"/>
          </w:divBdr>
        </w:div>
        <w:div w:id="434643392">
          <w:marLeft w:val="418"/>
          <w:marRight w:val="0"/>
          <w:marTop w:val="0"/>
          <w:marBottom w:val="0"/>
          <w:divBdr>
            <w:top w:val="none" w:sz="0" w:space="0" w:color="auto"/>
            <w:left w:val="none" w:sz="0" w:space="0" w:color="auto"/>
            <w:bottom w:val="none" w:sz="0" w:space="0" w:color="auto"/>
            <w:right w:val="none" w:sz="0" w:space="0" w:color="auto"/>
          </w:divBdr>
        </w:div>
        <w:div w:id="1664772316">
          <w:marLeft w:val="418"/>
          <w:marRight w:val="0"/>
          <w:marTop w:val="0"/>
          <w:marBottom w:val="0"/>
          <w:divBdr>
            <w:top w:val="none" w:sz="0" w:space="0" w:color="auto"/>
            <w:left w:val="none" w:sz="0" w:space="0" w:color="auto"/>
            <w:bottom w:val="none" w:sz="0" w:space="0" w:color="auto"/>
            <w:right w:val="none" w:sz="0" w:space="0" w:color="auto"/>
          </w:divBdr>
        </w:div>
        <w:div w:id="1633903826">
          <w:marLeft w:val="418"/>
          <w:marRight w:val="0"/>
          <w:marTop w:val="0"/>
          <w:marBottom w:val="0"/>
          <w:divBdr>
            <w:top w:val="none" w:sz="0" w:space="0" w:color="auto"/>
            <w:left w:val="none" w:sz="0" w:space="0" w:color="auto"/>
            <w:bottom w:val="none" w:sz="0" w:space="0" w:color="auto"/>
            <w:right w:val="none" w:sz="0" w:space="0" w:color="auto"/>
          </w:divBdr>
        </w:div>
        <w:div w:id="619578520">
          <w:marLeft w:val="418"/>
          <w:marRight w:val="0"/>
          <w:marTop w:val="0"/>
          <w:marBottom w:val="0"/>
          <w:divBdr>
            <w:top w:val="none" w:sz="0" w:space="0" w:color="auto"/>
            <w:left w:val="none" w:sz="0" w:space="0" w:color="auto"/>
            <w:bottom w:val="none" w:sz="0" w:space="0" w:color="auto"/>
            <w:right w:val="none" w:sz="0" w:space="0" w:color="auto"/>
          </w:divBdr>
        </w:div>
        <w:div w:id="761923996">
          <w:marLeft w:val="418"/>
          <w:marRight w:val="0"/>
          <w:marTop w:val="0"/>
          <w:marBottom w:val="0"/>
          <w:divBdr>
            <w:top w:val="none" w:sz="0" w:space="0" w:color="auto"/>
            <w:left w:val="none" w:sz="0" w:space="0" w:color="auto"/>
            <w:bottom w:val="none" w:sz="0" w:space="0" w:color="auto"/>
            <w:right w:val="none" w:sz="0" w:space="0" w:color="auto"/>
          </w:divBdr>
        </w:div>
        <w:div w:id="1322386588">
          <w:marLeft w:val="418"/>
          <w:marRight w:val="0"/>
          <w:marTop w:val="0"/>
          <w:marBottom w:val="0"/>
          <w:divBdr>
            <w:top w:val="none" w:sz="0" w:space="0" w:color="auto"/>
            <w:left w:val="none" w:sz="0" w:space="0" w:color="auto"/>
            <w:bottom w:val="none" w:sz="0" w:space="0" w:color="auto"/>
            <w:right w:val="none" w:sz="0" w:space="0" w:color="auto"/>
          </w:divBdr>
        </w:div>
        <w:div w:id="135611291">
          <w:marLeft w:val="418"/>
          <w:marRight w:val="0"/>
          <w:marTop w:val="0"/>
          <w:marBottom w:val="0"/>
          <w:divBdr>
            <w:top w:val="none" w:sz="0" w:space="0" w:color="auto"/>
            <w:left w:val="none" w:sz="0" w:space="0" w:color="auto"/>
            <w:bottom w:val="none" w:sz="0" w:space="0" w:color="auto"/>
            <w:right w:val="none" w:sz="0" w:space="0" w:color="auto"/>
          </w:divBdr>
        </w:div>
        <w:div w:id="398787340">
          <w:marLeft w:val="41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3639F601218E4A9C4B57E641D44AD0" ma:contentTypeVersion="12" ma:contentTypeDescription="Crée un document." ma:contentTypeScope="" ma:versionID="9f35143d5ed8042d48b631eceacfbc68">
  <xsd:schema xmlns:xsd="http://www.w3.org/2001/XMLSchema" xmlns:xs="http://www.w3.org/2001/XMLSchema" xmlns:p="http://schemas.microsoft.com/office/2006/metadata/properties" xmlns:ns2="dd5baf95-1c47-43e3-907f-69b34e8c577e" targetNamespace="http://schemas.microsoft.com/office/2006/metadata/properties" ma:root="true" ma:fieldsID="90f365b3f8e5912f448a53ce8ff68ad5" ns2:_="">
    <xsd:import namespace="dd5baf95-1c47-43e3-907f-69b34e8c5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baf95-1c47-43e3-907f-69b34e8c5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0628774-30ed-4341-9efd-b746439abb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5baf95-1c47-43e3-907f-69b34e8c57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1338-1734-42DA-BDDC-1F998DA90FB2}">
  <ds:schemaRefs>
    <ds:schemaRef ds:uri="http://schemas.openxmlformats.org/officeDocument/2006/bibliography"/>
  </ds:schemaRefs>
</ds:datastoreItem>
</file>

<file path=customXml/itemProps2.xml><?xml version="1.0" encoding="utf-8"?>
<ds:datastoreItem xmlns:ds="http://schemas.openxmlformats.org/officeDocument/2006/customXml" ds:itemID="{F96372F0-476D-4F52-924F-49F93AFD62F8}">
  <ds:schemaRefs>
    <ds:schemaRef ds:uri="http://schemas.microsoft.com/sharepoint/v3/contenttype/forms"/>
  </ds:schemaRefs>
</ds:datastoreItem>
</file>

<file path=customXml/itemProps3.xml><?xml version="1.0" encoding="utf-8"?>
<ds:datastoreItem xmlns:ds="http://schemas.openxmlformats.org/officeDocument/2006/customXml" ds:itemID="{CC77D898-B047-4E78-93E7-319C7CAD8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baf95-1c47-43e3-907f-69b34e8c5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49BC3-1DE7-4284-9983-938A434B4193}">
  <ds:schemaRefs>
    <ds:schemaRef ds:uri="http://schemas.microsoft.com/office/2006/metadata/properties"/>
    <ds:schemaRef ds:uri="http://schemas.microsoft.com/office/infopath/2007/PartnerControls"/>
    <ds:schemaRef ds:uri="dd5baf95-1c47-43e3-907f-69b34e8c577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1628</Words>
  <Characters>8956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Commission scolaire de Portneuf</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Proulx Sonia</dc:creator>
  <cp:keywords/>
  <dc:description/>
  <cp:lastModifiedBy>Deschênes Éric</cp:lastModifiedBy>
  <cp:revision>2</cp:revision>
  <cp:lastPrinted>2022-09-29T13:55:00Z</cp:lastPrinted>
  <dcterms:created xsi:type="dcterms:W3CDTF">2025-06-09T18:43:00Z</dcterms:created>
  <dcterms:modified xsi:type="dcterms:W3CDTF">2025-06-09T18:43:00Z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0x010100D53639F601218E4A9C4B57E641D44AD0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