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4DC3" w14:textId="77777777" w:rsidR="00CC5729" w:rsidRDefault="00CC5729" w:rsidP="00CC572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0" locked="0" layoutInCell="1" allowOverlap="1" wp14:anchorId="3B691DB9" wp14:editId="4AA6220A">
            <wp:simplePos x="0" y="0"/>
            <wp:positionH relativeFrom="column">
              <wp:posOffset>5019519</wp:posOffset>
            </wp:positionH>
            <wp:positionV relativeFrom="paragraph">
              <wp:posOffset>-224756</wp:posOffset>
            </wp:positionV>
            <wp:extent cx="1234004" cy="1078611"/>
            <wp:effectExtent l="0" t="0" r="4445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rondi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04" cy="107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 wp14:anchorId="6274BFAF" wp14:editId="33EA858D">
            <wp:simplePos x="0" y="0"/>
            <wp:positionH relativeFrom="column">
              <wp:posOffset>46443</wp:posOffset>
            </wp:positionH>
            <wp:positionV relativeFrom="paragraph">
              <wp:posOffset>-174012</wp:posOffset>
            </wp:positionV>
            <wp:extent cx="690522" cy="16238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u Ph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22" cy="162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210B3" w14:textId="77777777" w:rsidR="00CC5729" w:rsidRPr="00755455" w:rsidRDefault="00CC5729" w:rsidP="00CC5729">
      <w:pPr>
        <w:jc w:val="center"/>
        <w:rPr>
          <w:rFonts w:ascii="Amerika Sans" w:hAnsi="Amerika Sans"/>
          <w:b/>
          <w:sz w:val="48"/>
          <w:szCs w:val="40"/>
        </w:rPr>
      </w:pPr>
      <w:r w:rsidRPr="00755455">
        <w:rPr>
          <w:rFonts w:ascii="Amerika Sans" w:hAnsi="Amerika Sans"/>
          <w:b/>
          <w:sz w:val="48"/>
          <w:szCs w:val="40"/>
        </w:rPr>
        <w:t>POLITIQUE ALIMENTAIRE</w:t>
      </w:r>
    </w:p>
    <w:p w14:paraId="7E677B37" w14:textId="77777777" w:rsidR="00CC5729" w:rsidRPr="00755455" w:rsidRDefault="00CC5729" w:rsidP="00CC5729">
      <w:pPr>
        <w:jc w:val="center"/>
        <w:rPr>
          <w:rFonts w:ascii="Amerika Sans" w:hAnsi="Amerika Sans"/>
          <w:b/>
          <w:sz w:val="48"/>
          <w:szCs w:val="40"/>
        </w:rPr>
      </w:pPr>
      <w:r>
        <w:rPr>
          <w:rFonts w:ascii="Amerika Sans" w:hAnsi="Amerika Sans"/>
          <w:b/>
          <w:sz w:val="48"/>
          <w:szCs w:val="40"/>
        </w:rPr>
        <w:t>2021</w:t>
      </w:r>
      <w:r w:rsidRPr="00755455">
        <w:rPr>
          <w:rFonts w:ascii="Amerika Sans" w:hAnsi="Amerika Sans"/>
          <w:b/>
          <w:sz w:val="48"/>
          <w:szCs w:val="40"/>
        </w:rPr>
        <w:t>-20</w:t>
      </w:r>
      <w:r>
        <w:rPr>
          <w:rFonts w:ascii="Amerika Sans" w:hAnsi="Amerika Sans"/>
          <w:b/>
          <w:sz w:val="48"/>
          <w:szCs w:val="40"/>
        </w:rPr>
        <w:t>22</w:t>
      </w:r>
    </w:p>
    <w:tbl>
      <w:tblPr>
        <w:tblStyle w:val="Grilledutableau"/>
        <w:tblpPr w:leftFromText="141" w:rightFromText="141" w:vertAnchor="page" w:horzAnchor="margin" w:tblpY="5537"/>
        <w:tblW w:w="9648" w:type="dxa"/>
        <w:tblLook w:val="04A0" w:firstRow="1" w:lastRow="0" w:firstColumn="1" w:lastColumn="0" w:noHBand="0" w:noVBand="1"/>
      </w:tblPr>
      <w:tblGrid>
        <w:gridCol w:w="4706"/>
        <w:gridCol w:w="236"/>
        <w:gridCol w:w="4706"/>
      </w:tblGrid>
      <w:tr w:rsidR="00CC5729" w14:paraId="3EFC0FD3" w14:textId="77777777" w:rsidTr="00A810E1"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5B9BD5" w:themeFill="accent1"/>
          </w:tcPr>
          <w:p w14:paraId="62EEE52A" w14:textId="77777777" w:rsidR="00CC5729" w:rsidRPr="00755455" w:rsidRDefault="00CC5729" w:rsidP="00A810E1">
            <w:pPr>
              <w:spacing w:before="240" w:after="240"/>
              <w:jc w:val="center"/>
              <w:rPr>
                <w:rFonts w:ascii="Amerika Sans" w:hAnsi="Amerika Sans"/>
                <w:b/>
                <w:sz w:val="40"/>
                <w:szCs w:val="32"/>
              </w:rPr>
            </w:pPr>
            <w:r w:rsidRPr="00755455">
              <w:rPr>
                <w:rFonts w:ascii="Amerika Sans" w:hAnsi="Amerika Sans"/>
                <w:b/>
                <w:sz w:val="40"/>
                <w:szCs w:val="32"/>
              </w:rPr>
              <w:t>Recommandés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DA6397" w14:textId="77777777" w:rsidR="00CC5729" w:rsidRPr="00755455" w:rsidRDefault="00CC5729" w:rsidP="00A810E1">
            <w:pPr>
              <w:spacing w:before="240" w:after="240"/>
              <w:jc w:val="center"/>
              <w:rPr>
                <w:rFonts w:ascii="Amerika Sans" w:hAnsi="Amerika Sans"/>
                <w:sz w:val="32"/>
                <w:szCs w:val="32"/>
              </w:rPr>
            </w:pP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000" w:themeFill="accent4"/>
          </w:tcPr>
          <w:p w14:paraId="322B377A" w14:textId="77777777" w:rsidR="00CC5729" w:rsidRPr="00755455" w:rsidRDefault="00CC5729" w:rsidP="00A810E1">
            <w:pPr>
              <w:spacing w:before="240" w:after="240"/>
              <w:jc w:val="center"/>
              <w:rPr>
                <w:rFonts w:ascii="Amerika Sans" w:hAnsi="Amerika Sans"/>
                <w:b/>
                <w:sz w:val="32"/>
                <w:szCs w:val="32"/>
              </w:rPr>
            </w:pPr>
            <w:r w:rsidRPr="00755455">
              <w:rPr>
                <w:rFonts w:ascii="Amerika Sans" w:hAnsi="Amerika Sans"/>
                <w:b/>
                <w:sz w:val="40"/>
                <w:szCs w:val="32"/>
              </w:rPr>
              <w:t>Interdits</w:t>
            </w:r>
          </w:p>
        </w:tc>
      </w:tr>
      <w:tr w:rsidR="00CC5729" w14:paraId="09438FC3" w14:textId="77777777" w:rsidTr="00A810E1">
        <w:tc>
          <w:tcPr>
            <w:tcW w:w="4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6F7ED96" w14:textId="77777777" w:rsidR="00CC5729" w:rsidRPr="00755455" w:rsidRDefault="00CC5729" w:rsidP="00CC5729">
            <w:pPr>
              <w:pStyle w:val="Paragraphedeliste"/>
              <w:numPr>
                <w:ilvl w:val="0"/>
                <w:numId w:val="1"/>
              </w:numPr>
              <w:spacing w:before="600" w:after="720"/>
              <w:ind w:left="1022" w:hanging="665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4712380E" wp14:editId="20FD5604">
                  <wp:simplePos x="0" y="0"/>
                  <wp:positionH relativeFrom="column">
                    <wp:posOffset>1726606</wp:posOffset>
                  </wp:positionH>
                  <wp:positionV relativeFrom="paragraph">
                    <wp:posOffset>1072165</wp:posOffset>
                  </wp:positionV>
                  <wp:extent cx="1123287" cy="1639613"/>
                  <wp:effectExtent l="0" t="0" r="1270" b="0"/>
                  <wp:wrapNone/>
                  <wp:docPr id="11" name="Image 11" descr="Boissons, Fraise, Rose, CongelÃ©s, Smoothie, Milksh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issons, Fraise, Rose, CongelÃ©s, Smoothie, Milksh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45" cy="164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455">
              <w:rPr>
                <w:rFonts w:ascii="Amerika Sans" w:hAnsi="Amerika Sans"/>
                <w:sz w:val="32"/>
                <w:szCs w:val="32"/>
              </w:rPr>
              <w:t>Fruits</w:t>
            </w:r>
          </w:p>
          <w:p w14:paraId="50628ED3" w14:textId="77777777" w:rsidR="00CC5729" w:rsidRPr="00755455" w:rsidRDefault="00CC5729" w:rsidP="00CC5729">
            <w:pPr>
              <w:pStyle w:val="Paragraphedeliste"/>
              <w:numPr>
                <w:ilvl w:val="0"/>
                <w:numId w:val="1"/>
              </w:numPr>
              <w:spacing w:before="240" w:after="720"/>
              <w:ind w:left="1022" w:hanging="665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Légumes</w:t>
            </w:r>
          </w:p>
          <w:p w14:paraId="700E0DBD" w14:textId="77777777" w:rsidR="00CC5729" w:rsidRPr="00755455" w:rsidRDefault="00CC5729" w:rsidP="00CC5729">
            <w:pPr>
              <w:pStyle w:val="Paragraphedeliste"/>
              <w:numPr>
                <w:ilvl w:val="0"/>
                <w:numId w:val="1"/>
              </w:numPr>
              <w:spacing w:before="240" w:after="720"/>
              <w:ind w:left="1022" w:hanging="665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Yogourts</w:t>
            </w:r>
          </w:p>
          <w:p w14:paraId="66320ABD" w14:textId="77777777" w:rsidR="00CC5729" w:rsidRPr="00755455" w:rsidRDefault="00CC5729" w:rsidP="00CC5729">
            <w:pPr>
              <w:pStyle w:val="Paragraphedeliste"/>
              <w:numPr>
                <w:ilvl w:val="0"/>
                <w:numId w:val="1"/>
              </w:numPr>
              <w:spacing w:before="240" w:after="720"/>
              <w:ind w:left="1022" w:hanging="665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 xml:space="preserve">Fromages </w:t>
            </w:r>
          </w:p>
          <w:p w14:paraId="28D2D0E6" w14:textId="77777777" w:rsidR="00CC5729" w:rsidRPr="00755455" w:rsidRDefault="00CC5729" w:rsidP="00CC5729">
            <w:pPr>
              <w:pStyle w:val="Paragraphedeliste"/>
              <w:numPr>
                <w:ilvl w:val="0"/>
                <w:numId w:val="1"/>
              </w:numPr>
              <w:spacing w:before="240" w:after="720"/>
              <w:ind w:left="1022" w:hanging="665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Fruits déshydratés</w:t>
            </w:r>
          </w:p>
          <w:p w14:paraId="3AA4D209" w14:textId="77777777" w:rsidR="00CC5729" w:rsidRPr="00755455" w:rsidRDefault="00CC5729" w:rsidP="00CC5729">
            <w:pPr>
              <w:pStyle w:val="Paragraphedeliste"/>
              <w:numPr>
                <w:ilvl w:val="0"/>
                <w:numId w:val="1"/>
              </w:numPr>
              <w:spacing w:before="240" w:after="720"/>
              <w:ind w:left="1022" w:hanging="665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Jus de fruits non sucrés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1A6BE0" w14:textId="77777777" w:rsidR="00CC5729" w:rsidRPr="00755455" w:rsidRDefault="00CC5729" w:rsidP="00CC5729">
            <w:pPr>
              <w:pStyle w:val="Paragraphedeliste"/>
              <w:numPr>
                <w:ilvl w:val="0"/>
                <w:numId w:val="2"/>
              </w:numPr>
              <w:spacing w:before="600" w:after="720"/>
              <w:ind w:left="1098" w:hanging="738"/>
              <w:contextualSpacing w:val="0"/>
              <w:rPr>
                <w:rFonts w:ascii="Amerika Sans" w:hAnsi="Amerika Sans"/>
                <w:sz w:val="32"/>
                <w:szCs w:val="32"/>
              </w:rPr>
            </w:pPr>
          </w:p>
        </w:tc>
        <w:tc>
          <w:tcPr>
            <w:tcW w:w="4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0A94A96" w14:textId="77777777" w:rsidR="00CC5729" w:rsidRPr="00755455" w:rsidRDefault="00CC5729" w:rsidP="00CC5729">
            <w:pPr>
              <w:pStyle w:val="Paragraphedeliste"/>
              <w:numPr>
                <w:ilvl w:val="0"/>
                <w:numId w:val="2"/>
              </w:numPr>
              <w:spacing w:before="600" w:after="720"/>
              <w:ind w:left="1098" w:hanging="738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Noix</w:t>
            </w:r>
          </w:p>
          <w:p w14:paraId="299F5102" w14:textId="77777777" w:rsidR="00CC5729" w:rsidRPr="00755455" w:rsidRDefault="00CC5729" w:rsidP="00CC5729">
            <w:pPr>
              <w:pStyle w:val="Paragraphedeliste"/>
              <w:numPr>
                <w:ilvl w:val="0"/>
                <w:numId w:val="2"/>
              </w:numPr>
              <w:spacing w:before="240" w:after="720"/>
              <w:ind w:left="1098" w:hanging="738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Arachides</w:t>
            </w:r>
          </w:p>
          <w:p w14:paraId="5FF37E96" w14:textId="77777777" w:rsidR="00CC5729" w:rsidRPr="00755455" w:rsidRDefault="00CC5729" w:rsidP="00CC5729">
            <w:pPr>
              <w:pStyle w:val="Paragraphedeliste"/>
              <w:numPr>
                <w:ilvl w:val="0"/>
                <w:numId w:val="2"/>
              </w:numPr>
              <w:spacing w:before="240" w:after="720"/>
              <w:ind w:left="1098" w:hanging="738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Amandes</w:t>
            </w:r>
          </w:p>
          <w:p w14:paraId="1B4C1790" w14:textId="77777777" w:rsidR="00CC5729" w:rsidRPr="00755455" w:rsidRDefault="00CC5729" w:rsidP="00CC5729">
            <w:pPr>
              <w:pStyle w:val="Paragraphedeliste"/>
              <w:numPr>
                <w:ilvl w:val="0"/>
                <w:numId w:val="2"/>
              </w:numPr>
              <w:spacing w:before="240" w:after="720"/>
              <w:ind w:left="1098" w:hanging="738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Sucreries</w:t>
            </w:r>
          </w:p>
          <w:p w14:paraId="5130A556" w14:textId="77777777" w:rsidR="00CC5729" w:rsidRPr="00755455" w:rsidRDefault="00CC5729" w:rsidP="00CC5729">
            <w:pPr>
              <w:pStyle w:val="Paragraphedeliste"/>
              <w:numPr>
                <w:ilvl w:val="0"/>
                <w:numId w:val="2"/>
              </w:numPr>
              <w:spacing w:before="240" w:after="720"/>
              <w:ind w:left="1098" w:hanging="738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Croustilles</w:t>
            </w:r>
          </w:p>
          <w:p w14:paraId="5243ACA8" w14:textId="77777777" w:rsidR="00CC5729" w:rsidRPr="00755455" w:rsidRDefault="00CC5729" w:rsidP="00CC5729">
            <w:pPr>
              <w:pStyle w:val="Paragraphedeliste"/>
              <w:numPr>
                <w:ilvl w:val="0"/>
                <w:numId w:val="2"/>
              </w:numPr>
              <w:spacing w:before="240" w:after="720"/>
              <w:ind w:left="1098" w:hanging="738"/>
              <w:contextualSpacing w:val="0"/>
              <w:rPr>
                <w:rFonts w:ascii="Amerika Sans" w:hAnsi="Amerika Sans"/>
                <w:sz w:val="32"/>
                <w:szCs w:val="32"/>
              </w:rPr>
            </w:pPr>
            <w:r w:rsidRPr="00755455">
              <w:rPr>
                <w:rFonts w:ascii="Amerika Sans" w:hAnsi="Amerika Sans"/>
                <w:sz w:val="32"/>
                <w:szCs w:val="32"/>
              </w:rPr>
              <w:t>Boissons gazeuses</w:t>
            </w:r>
          </w:p>
        </w:tc>
      </w:tr>
    </w:tbl>
    <w:p w14:paraId="7FEEE070" w14:textId="77777777" w:rsidR="00CC5729" w:rsidRPr="00755455" w:rsidRDefault="00CC5729" w:rsidP="00CC5729">
      <w:pPr>
        <w:spacing w:after="240"/>
        <w:jc w:val="center"/>
        <w:rPr>
          <w:rFonts w:ascii="Amerika Sans" w:hAnsi="Amerika Sans"/>
          <w:b/>
          <w:sz w:val="48"/>
          <w:szCs w:val="40"/>
        </w:rPr>
      </w:pPr>
      <w:r w:rsidRPr="00755455">
        <w:rPr>
          <w:b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1D9A4A1" wp14:editId="058D91C7">
            <wp:simplePos x="0" y="0"/>
            <wp:positionH relativeFrom="column">
              <wp:posOffset>4970780</wp:posOffset>
            </wp:positionH>
            <wp:positionV relativeFrom="paragraph">
              <wp:posOffset>6350</wp:posOffset>
            </wp:positionV>
            <wp:extent cx="1211580" cy="957580"/>
            <wp:effectExtent l="0" t="0" r="7620" b="0"/>
            <wp:wrapNone/>
            <wp:docPr id="9" name="Image 9" descr="Yogourt, Alimentaire, Produit Laitier, La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ourt, Alimentaire, Produit Laitier, Laiti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55">
        <w:rPr>
          <w:rFonts w:ascii="Amerika Sans" w:hAnsi="Amerika Sans"/>
          <w:b/>
          <w:sz w:val="48"/>
          <w:szCs w:val="40"/>
        </w:rPr>
        <w:t>Collations et boîtes à lunch</w:t>
      </w:r>
    </w:p>
    <w:p w14:paraId="0A251629" w14:textId="77777777" w:rsidR="00CC5729" w:rsidRPr="00755455" w:rsidRDefault="00CC5729" w:rsidP="00CC5729">
      <w:pPr>
        <w:rPr>
          <w:sz w:val="8"/>
          <w:szCs w:val="40"/>
        </w:rPr>
      </w:pPr>
      <w:r>
        <w:rPr>
          <w:noProof/>
          <w:sz w:val="8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E383E" wp14:editId="596057CC">
                <wp:simplePos x="0" y="0"/>
                <wp:positionH relativeFrom="column">
                  <wp:posOffset>-20295</wp:posOffset>
                </wp:positionH>
                <wp:positionV relativeFrom="paragraph">
                  <wp:posOffset>6118356</wp:posOffset>
                </wp:positionV>
                <wp:extent cx="3287652" cy="346364"/>
                <wp:effectExtent l="0" t="0" r="27305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652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5D57A" w14:textId="77777777" w:rsidR="00CC5729" w:rsidRDefault="00CC5729" w:rsidP="00CC5729">
                            <w:r>
                              <w:t>Approuvé au conseil d’établissement du : 15 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E383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.6pt;margin-top:481.75pt;width:258.85pt;height:2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" fillcolor="white [3201]" strokeweight=".5pt">
                <v:textbox>
                  <w:txbxContent>
                    <w:p w14:paraId="70B5D57A" w14:textId="77777777" w:rsidR="00CC5729" w:rsidRDefault="00CC5729" w:rsidP="00CC5729">
                      <w:r>
                        <w:t>Approuvé au conseil d’établissement du : 15 juin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BCFE4E8" w14:textId="77777777" w:rsidR="00CC5729" w:rsidRDefault="00CC5729">
      <w:pPr>
        <w:sectPr w:rsidR="00CC5729" w:rsidSect="00755455">
          <w:pgSz w:w="12240" w:h="15840"/>
          <w:pgMar w:top="1417" w:right="1417" w:bottom="1417" w:left="1417" w:header="708" w:footer="708" w:gutter="0"/>
          <w:pgBorders w:offsetFrom="page">
            <w:top w:val="flowersTiny" w:sz="31" w:space="24" w:color="auto"/>
            <w:left w:val="flowersTiny" w:sz="31" w:space="24" w:color="auto"/>
            <w:bottom w:val="flowersTiny" w:sz="31" w:space="24" w:color="auto"/>
            <w:right w:val="flowersTiny" w:sz="31" w:space="24" w:color="auto"/>
          </w:pgBorders>
          <w:cols w:space="708"/>
          <w:docGrid w:linePitch="360"/>
        </w:sectPr>
      </w:pPr>
      <w:r>
        <w:br w:type="page"/>
      </w:r>
    </w:p>
    <w:p w14:paraId="018D7319" w14:textId="77777777" w:rsidR="00CC5729" w:rsidRDefault="00CC5729"/>
    <w:p w14:paraId="2A853F41" w14:textId="77777777" w:rsidR="00CC5729" w:rsidRDefault="00CC5729" w:rsidP="00CC5729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13D37E2A" wp14:editId="339BC8DB">
            <wp:simplePos x="0" y="0"/>
            <wp:positionH relativeFrom="column">
              <wp:posOffset>6763932</wp:posOffset>
            </wp:positionH>
            <wp:positionV relativeFrom="paragraph">
              <wp:posOffset>-5430</wp:posOffset>
            </wp:positionV>
            <wp:extent cx="1386496" cy="1211580"/>
            <wp:effectExtent l="0" t="0" r="444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rondi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9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7A754ADA" wp14:editId="00C59079">
            <wp:simplePos x="0" y="0"/>
            <wp:positionH relativeFrom="column">
              <wp:posOffset>76681</wp:posOffset>
            </wp:positionH>
            <wp:positionV relativeFrom="paragraph">
              <wp:posOffset>-147868</wp:posOffset>
            </wp:positionV>
            <wp:extent cx="683567" cy="1607820"/>
            <wp:effectExtent l="0" t="0" r="254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u Pha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67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86ACB" w14:textId="77777777" w:rsidR="00CC5729" w:rsidRPr="0096465B" w:rsidRDefault="00CC5729" w:rsidP="00CC5729">
      <w:pPr>
        <w:jc w:val="center"/>
        <w:rPr>
          <w:rFonts w:ascii="Comfortaa" w:hAnsi="Comfortaa"/>
          <w:b/>
          <w:spacing w:val="62"/>
          <w:sz w:val="48"/>
          <w:szCs w:val="40"/>
          <w:u w:val="single"/>
        </w:rPr>
      </w:pPr>
      <w:r>
        <w:rPr>
          <w:rFonts w:ascii="Comfortaa" w:hAnsi="Comfortaa"/>
          <w:b/>
          <w:spacing w:val="62"/>
          <w:sz w:val="48"/>
          <w:szCs w:val="40"/>
          <w:u w:val="single"/>
        </w:rPr>
        <w:t>RÈ</w:t>
      </w:r>
      <w:r w:rsidRPr="0096465B">
        <w:rPr>
          <w:rFonts w:ascii="Comfortaa" w:hAnsi="Comfortaa"/>
          <w:b/>
          <w:spacing w:val="62"/>
          <w:sz w:val="48"/>
          <w:szCs w:val="40"/>
          <w:u w:val="single"/>
        </w:rPr>
        <w:t>GLEMENTS D’ÉCOLE</w:t>
      </w:r>
    </w:p>
    <w:p w14:paraId="0D85CC59" w14:textId="77777777" w:rsidR="00CC5729" w:rsidRPr="0096465B" w:rsidRDefault="00CC5729" w:rsidP="00CC5729">
      <w:pPr>
        <w:jc w:val="center"/>
        <w:rPr>
          <w:rFonts w:ascii="Comfortaa" w:hAnsi="Comfortaa"/>
          <w:b/>
          <w:spacing w:val="62"/>
          <w:sz w:val="28"/>
        </w:rPr>
      </w:pPr>
      <w:r>
        <w:rPr>
          <w:rFonts w:ascii="Comfortaa" w:hAnsi="Comfortaa"/>
          <w:b/>
          <w:spacing w:val="62"/>
          <w:sz w:val="44"/>
          <w:szCs w:val="36"/>
        </w:rPr>
        <w:t>ANNÉE SCOLAIRE 2021-2022</w:t>
      </w:r>
    </w:p>
    <w:p w14:paraId="60FD1EFD" w14:textId="77777777" w:rsidR="00CC5729" w:rsidRDefault="00CC5729" w:rsidP="00CC5729">
      <w:pPr>
        <w:jc w:val="both"/>
      </w:pPr>
    </w:p>
    <w:p w14:paraId="699AB3A3" w14:textId="77777777" w:rsidR="00CC5729" w:rsidRDefault="00CC5729" w:rsidP="00CC5729">
      <w:pPr>
        <w:jc w:val="both"/>
      </w:pPr>
    </w:p>
    <w:p w14:paraId="6EEA6B59" w14:textId="77777777" w:rsidR="00CC5729" w:rsidRDefault="00CC5729" w:rsidP="00CC5729">
      <w:pPr>
        <w:pStyle w:val="Paragraphedeliste"/>
        <w:numPr>
          <w:ilvl w:val="0"/>
          <w:numId w:val="3"/>
        </w:numPr>
        <w:spacing w:after="720"/>
        <w:ind w:left="1134" w:hanging="850"/>
        <w:contextualSpacing w:val="0"/>
        <w:jc w:val="both"/>
      </w:pPr>
      <w:r w:rsidRPr="0096465B">
        <w:rPr>
          <w:rFonts w:ascii="Comfortaa" w:hAnsi="Comfortaa"/>
          <w:sz w:val="48"/>
          <w:szCs w:val="28"/>
        </w:rPr>
        <w:t>J’u</w:t>
      </w:r>
      <w:bookmarkStart w:id="0" w:name="_GoBack"/>
      <w:bookmarkEnd w:id="0"/>
      <w:r w:rsidRPr="0096465B">
        <w:rPr>
          <w:rFonts w:ascii="Comfortaa" w:hAnsi="Comfortaa"/>
          <w:sz w:val="48"/>
          <w:szCs w:val="28"/>
        </w:rPr>
        <w:t>tilise un langage et des gestes respectueux.</w:t>
      </w:r>
    </w:p>
    <w:p w14:paraId="32252E31" w14:textId="77777777" w:rsidR="00CC5729" w:rsidRPr="0096465B" w:rsidRDefault="00CC5729" w:rsidP="00CC5729">
      <w:pPr>
        <w:pStyle w:val="Paragraphedeliste"/>
        <w:numPr>
          <w:ilvl w:val="0"/>
          <w:numId w:val="3"/>
        </w:numPr>
        <w:spacing w:after="720"/>
        <w:ind w:left="1134" w:hanging="850"/>
        <w:contextualSpacing w:val="0"/>
        <w:jc w:val="both"/>
        <w:rPr>
          <w:rFonts w:ascii="Comfortaa" w:hAnsi="Comfortaa"/>
          <w:sz w:val="48"/>
          <w:szCs w:val="28"/>
        </w:rPr>
      </w:pPr>
      <w:r w:rsidRPr="0096465B">
        <w:rPr>
          <w:rFonts w:ascii="Comfortaa" w:hAnsi="Comfortaa"/>
          <w:sz w:val="48"/>
          <w:szCs w:val="28"/>
        </w:rPr>
        <w:t>Je marche dans mes déplacements.</w:t>
      </w:r>
      <w:r w:rsidRPr="004B5985">
        <w:rPr>
          <w:rFonts w:ascii="Comfortaa" w:hAnsi="Comfortaa"/>
          <w:sz w:val="48"/>
          <w:szCs w:val="28"/>
        </w:rPr>
        <w:t xml:space="preserve"> </w:t>
      </w:r>
    </w:p>
    <w:p w14:paraId="5769E730" w14:textId="77777777" w:rsidR="00CC5729" w:rsidRPr="0096465B" w:rsidRDefault="00CC5729" w:rsidP="00CC5729">
      <w:pPr>
        <w:pStyle w:val="Paragraphedeliste"/>
        <w:numPr>
          <w:ilvl w:val="0"/>
          <w:numId w:val="3"/>
        </w:numPr>
        <w:spacing w:after="720"/>
        <w:ind w:left="1134" w:hanging="850"/>
        <w:contextualSpacing w:val="0"/>
        <w:jc w:val="both"/>
        <w:rPr>
          <w:rFonts w:ascii="Comfortaa" w:hAnsi="Comfortaa"/>
          <w:sz w:val="48"/>
          <w:szCs w:val="28"/>
        </w:rPr>
      </w:pPr>
      <w:r w:rsidRPr="0096465B">
        <w:rPr>
          <w:rFonts w:ascii="Comfortaa" w:hAnsi="Comfortaa"/>
          <w:sz w:val="48"/>
          <w:szCs w:val="28"/>
        </w:rPr>
        <w:t>Je prends soin des lieux et du matériel.</w:t>
      </w:r>
    </w:p>
    <w:p w14:paraId="14D71107" w14:textId="77777777" w:rsidR="00CC5729" w:rsidRPr="004B5985" w:rsidRDefault="00CC5729" w:rsidP="00CC5729">
      <w:pPr>
        <w:pStyle w:val="Paragraphedeliste"/>
        <w:numPr>
          <w:ilvl w:val="0"/>
          <w:numId w:val="3"/>
        </w:numPr>
        <w:spacing w:after="720"/>
        <w:ind w:left="1134" w:hanging="850"/>
        <w:contextualSpacing w:val="0"/>
        <w:jc w:val="both"/>
        <w:rPr>
          <w:rFonts w:ascii="Comfortaa" w:hAnsi="Comfortaa"/>
          <w:sz w:val="48"/>
          <w:szCs w:val="28"/>
        </w:rPr>
      </w:pPr>
      <w:r w:rsidRPr="0096465B">
        <w:rPr>
          <w:rFonts w:ascii="Comfortaa" w:hAnsi="Comfortaa"/>
          <w:sz w:val="48"/>
          <w:szCs w:val="28"/>
        </w:rPr>
        <w:t>Je laisse les jeux, jouets et appareils électroniques, excluant les liseuses, à la maison.</w:t>
      </w:r>
    </w:p>
    <w:sectPr w:rsidR="00CC5729" w:rsidRPr="004B5985" w:rsidSect="00CC5729">
      <w:pgSz w:w="15840" w:h="12240" w:orient="landscape"/>
      <w:pgMar w:top="1418" w:right="1418" w:bottom="1418" w:left="1418" w:header="709" w:footer="709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fortaa">
    <w:altName w:val="Calibri"/>
    <w:charset w:val="00"/>
    <w:family w:val="swiss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567"/>
    <w:multiLevelType w:val="hybridMultilevel"/>
    <w:tmpl w:val="63C60748"/>
    <w:lvl w:ilvl="0" w:tplc="A8E276A8">
      <w:start w:val="1"/>
      <w:numFmt w:val="decimal"/>
      <w:lvlText w:val="%1."/>
      <w:lvlJc w:val="left"/>
      <w:pPr>
        <w:ind w:left="720" w:hanging="360"/>
      </w:pPr>
      <w:rPr>
        <w:sz w:val="4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4119"/>
    <w:multiLevelType w:val="hybridMultilevel"/>
    <w:tmpl w:val="E5D81BD6"/>
    <w:lvl w:ilvl="0" w:tplc="5EA6672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50BC"/>
    <w:multiLevelType w:val="hybridMultilevel"/>
    <w:tmpl w:val="39943DA4"/>
    <w:lvl w:ilvl="0" w:tplc="18A6E17C">
      <w:start w:val="2018"/>
      <w:numFmt w:val="bullet"/>
      <w:lvlText w:val="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29"/>
    <w:rsid w:val="00CC5729"/>
    <w:rsid w:val="00D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D5E8"/>
  <w15:chartTrackingRefBased/>
  <w15:docId w15:val="{DE495775-EF60-4812-8E65-5180444D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7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6CCA5A78C914586A502E17219AA27" ma:contentTypeVersion="13" ma:contentTypeDescription="Crée un document." ma:contentTypeScope="" ma:versionID="08443743f6b454f1858264e830e9085a">
  <xsd:schema xmlns:xsd="http://www.w3.org/2001/XMLSchema" xmlns:xs="http://www.w3.org/2001/XMLSchema" xmlns:p="http://schemas.microsoft.com/office/2006/metadata/properties" xmlns:ns2="f11a9f0f-1ad5-43a0-a828-9e5a0a38047b" xmlns:ns3="974a397b-bbd4-445e-b8a1-a084db967c27" targetNamespace="http://schemas.microsoft.com/office/2006/metadata/properties" ma:root="true" ma:fieldsID="49a29070009447642495457cbbbe4b6c" ns2:_="" ns3:_="">
    <xsd:import namespace="f11a9f0f-1ad5-43a0-a828-9e5a0a38047b"/>
    <xsd:import namespace="974a397b-bbd4-445e-b8a1-a084db967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a9f0f-1ad5-43a0-a828-9e5a0a38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a397b-bbd4-445e-b8a1-a084db967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1329D-A996-4294-A2BD-0C115CC75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a9f0f-1ad5-43a0-a828-9e5a0a38047b"/>
    <ds:schemaRef ds:uri="974a397b-bbd4-445e-b8a1-a084db967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3701D-2FF2-4736-B1F5-0E8480FCD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EB879-DEA6-4042-8DD0-F907E5A9E29C}">
  <ds:schemaRefs>
    <ds:schemaRef ds:uri="http://schemas.microsoft.com/office/infopath/2007/PartnerControls"/>
    <ds:schemaRef ds:uri="http://purl.org/dc/terms/"/>
    <ds:schemaRef ds:uri="974a397b-bbd4-445e-b8a1-a084db967c27"/>
    <ds:schemaRef ds:uri="http://www.w3.org/XML/1998/namespace"/>
    <ds:schemaRef ds:uri="http://schemas.microsoft.com/office/2006/documentManagement/types"/>
    <ds:schemaRef ds:uri="f11a9f0f-1ad5-43a0-a828-9e5a0a38047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Dubuc Chantal</dc:creator>
  <cp:keywords/>
  <dc:description/>
  <cp:lastModifiedBy>Dubuc Chantal</cp:lastModifiedBy>
  <cp:revision>1</cp:revision>
  <cp:lastPrinted>2021-09-15T17:49:00Z</cp:lastPrinted>
  <dcterms:created xsi:type="dcterms:W3CDTF">2021-09-15T17:41:00Z</dcterms:created>
  <dcterms:modified xsi:type="dcterms:W3CDTF">2021-09-15T17:52:00Z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0x0101002906CCA5A78C914586A502E17219AA27</vt:lpwstr>
  </property>
</Properties>
</file>